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E31C75" w:rsidRPr="00E31C75">
        <w:rPr>
          <w:rFonts w:ascii="Times New Roman" w:hAnsi="Times New Roman"/>
          <w:i/>
        </w:rPr>
        <w:t>Tennessee Real Estate Exam Prep Workbook, First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E31C75" w:rsidP="00B261C9">
            <w:pPr>
              <w:tabs>
                <w:tab w:val="left" w:pos="1800"/>
              </w:tabs>
              <w:autoSpaceDE w:val="0"/>
              <w:autoSpaceDN w:val="0"/>
              <w:adjustRightInd w:val="0"/>
              <w:rPr>
                <w:rFonts w:ascii="Times New Roman" w:hAnsi="Times New Roman"/>
              </w:rPr>
            </w:pPr>
            <w:r>
              <w:rPr>
                <w:rFonts w:ascii="Times New Roman" w:hAnsi="Times New Roman"/>
              </w:rPr>
              <w:t>7</w:t>
            </w:r>
          </w:p>
        </w:tc>
        <w:tc>
          <w:tcPr>
            <w:tcW w:w="3033" w:type="dxa"/>
          </w:tcPr>
          <w:p w:rsidR="00B261C9" w:rsidRPr="00AF33C8" w:rsidRDefault="00E31C75" w:rsidP="00E31C75">
            <w:pPr>
              <w:tabs>
                <w:tab w:val="left" w:pos="1800"/>
              </w:tabs>
              <w:autoSpaceDE w:val="0"/>
              <w:autoSpaceDN w:val="0"/>
              <w:adjustRightInd w:val="0"/>
              <w:rPr>
                <w:rFonts w:ascii="Times New Roman" w:hAnsi="Times New Roman"/>
              </w:rPr>
            </w:pPr>
            <w:proofErr w:type="gramStart"/>
            <w:r>
              <w:rPr>
                <w:rFonts w:ascii="Times New Roman" w:hAnsi="Times New Roman"/>
              </w:rPr>
              <w:t xml:space="preserve">(1) </w:t>
            </w:r>
            <w:r w:rsidRPr="00E31C75">
              <w:rPr>
                <w:rFonts w:ascii="Times New Roman" w:hAnsi="Times New Roman"/>
              </w:rPr>
              <w:t>Currently</w:t>
            </w:r>
            <w:proofErr w:type="gramEnd"/>
            <w:r w:rsidRPr="00E31C75">
              <w:rPr>
                <w:rFonts w:ascii="Times New Roman" w:hAnsi="Times New Roman"/>
              </w:rPr>
              <w:t xml:space="preserve"> the broker application fee is $110 for initial licensure and $80 for license renewal every two years.</w:t>
            </w:r>
          </w:p>
        </w:tc>
        <w:tc>
          <w:tcPr>
            <w:tcW w:w="3106" w:type="dxa"/>
          </w:tcPr>
          <w:p w:rsidR="00B261C9" w:rsidRPr="00AF33C8" w:rsidRDefault="00E31C75" w:rsidP="00B261C9">
            <w:pPr>
              <w:tabs>
                <w:tab w:val="left" w:pos="1800"/>
              </w:tabs>
              <w:autoSpaceDE w:val="0"/>
              <w:autoSpaceDN w:val="0"/>
              <w:adjustRightInd w:val="0"/>
              <w:rPr>
                <w:rFonts w:ascii="Times New Roman" w:hAnsi="Times New Roman"/>
              </w:rPr>
            </w:pPr>
            <w:proofErr w:type="gramStart"/>
            <w:r>
              <w:rPr>
                <w:rFonts w:ascii="Times New Roman" w:hAnsi="Times New Roman"/>
              </w:rPr>
              <w:t xml:space="preserve">(1) </w:t>
            </w:r>
            <w:r w:rsidRPr="00E31C75">
              <w:rPr>
                <w:rFonts w:ascii="Times New Roman" w:hAnsi="Times New Roman"/>
              </w:rPr>
              <w:t>Currently</w:t>
            </w:r>
            <w:proofErr w:type="gramEnd"/>
            <w:r w:rsidRPr="00E31C75">
              <w:rPr>
                <w:rFonts w:ascii="Times New Roman" w:hAnsi="Times New Roman"/>
              </w:rPr>
              <w:t xml:space="preserve"> th</w:t>
            </w:r>
            <w:r>
              <w:rPr>
                <w:rFonts w:ascii="Times New Roman" w:hAnsi="Times New Roman"/>
              </w:rPr>
              <w:t>e broker application fee is $91 for initial licensure and $75</w:t>
            </w:r>
            <w:r w:rsidRPr="00E31C75">
              <w:rPr>
                <w:rFonts w:ascii="Times New Roman" w:hAnsi="Times New Roman"/>
              </w:rPr>
              <w:t xml:space="preserve"> for license renewal every two years.</w:t>
            </w:r>
          </w:p>
        </w:tc>
      </w:tr>
      <w:tr w:rsidR="00E31C75" w:rsidRPr="00B261C9" w:rsidTr="00B261C9">
        <w:trPr>
          <w:trHeight w:val="150"/>
          <w:jc w:val="center"/>
        </w:trPr>
        <w:tc>
          <w:tcPr>
            <w:tcW w:w="3181" w:type="dxa"/>
          </w:tcPr>
          <w:p w:rsidR="00E31C75" w:rsidRDefault="00E31C75" w:rsidP="00B261C9">
            <w:pPr>
              <w:tabs>
                <w:tab w:val="left" w:pos="1800"/>
              </w:tabs>
              <w:autoSpaceDE w:val="0"/>
              <w:autoSpaceDN w:val="0"/>
              <w:adjustRightInd w:val="0"/>
              <w:rPr>
                <w:rFonts w:ascii="Times New Roman" w:hAnsi="Times New Roman"/>
              </w:rPr>
            </w:pPr>
            <w:r>
              <w:rPr>
                <w:rFonts w:ascii="Times New Roman" w:hAnsi="Times New Roman"/>
              </w:rPr>
              <w:t>8</w:t>
            </w:r>
          </w:p>
        </w:tc>
        <w:tc>
          <w:tcPr>
            <w:tcW w:w="3033" w:type="dxa"/>
          </w:tcPr>
          <w:p w:rsidR="00E31C75" w:rsidRDefault="00E31C75" w:rsidP="00E31C75">
            <w:pPr>
              <w:tabs>
                <w:tab w:val="left" w:pos="1800"/>
              </w:tabs>
              <w:autoSpaceDE w:val="0"/>
              <w:autoSpaceDN w:val="0"/>
              <w:adjustRightInd w:val="0"/>
              <w:rPr>
                <w:rFonts w:ascii="Times New Roman" w:hAnsi="Times New Roman"/>
              </w:rPr>
            </w:pPr>
            <w:proofErr w:type="gramStart"/>
            <w:r w:rsidRPr="00E31C75">
              <w:rPr>
                <w:rFonts w:ascii="Times New Roman" w:hAnsi="Times New Roman"/>
              </w:rPr>
              <w:t>(1) Currently</w:t>
            </w:r>
            <w:proofErr w:type="gramEnd"/>
            <w:r w:rsidRPr="00E31C75">
              <w:rPr>
                <w:rFonts w:ascii="Times New Roman" w:hAnsi="Times New Roman"/>
              </w:rPr>
              <w:t xml:space="preserve"> the</w:t>
            </w:r>
            <w:r>
              <w:rPr>
                <w:rFonts w:ascii="Times New Roman" w:hAnsi="Times New Roman"/>
              </w:rPr>
              <w:t xml:space="preserve"> initial application fee is $110</w:t>
            </w:r>
            <w:r w:rsidRPr="00E31C75">
              <w:rPr>
                <w:rFonts w:ascii="Times New Roman" w:hAnsi="Times New Roman"/>
              </w:rPr>
              <w:t xml:space="preserve"> for initia</w:t>
            </w:r>
            <w:r>
              <w:rPr>
                <w:rFonts w:ascii="Times New Roman" w:hAnsi="Times New Roman"/>
              </w:rPr>
              <w:t xml:space="preserve">l licensure and $80 for license </w:t>
            </w:r>
            <w:r w:rsidRPr="00E31C75">
              <w:rPr>
                <w:rFonts w:ascii="Times New Roman" w:hAnsi="Times New Roman"/>
              </w:rPr>
              <w:t>renewal every two years.</w:t>
            </w:r>
          </w:p>
        </w:tc>
        <w:tc>
          <w:tcPr>
            <w:tcW w:w="3106" w:type="dxa"/>
          </w:tcPr>
          <w:p w:rsidR="00E31C75" w:rsidRPr="00E31C75" w:rsidRDefault="00E31C75" w:rsidP="00E31C75">
            <w:pPr>
              <w:tabs>
                <w:tab w:val="left" w:pos="1800"/>
              </w:tabs>
              <w:autoSpaceDE w:val="0"/>
              <w:autoSpaceDN w:val="0"/>
              <w:adjustRightInd w:val="0"/>
              <w:rPr>
                <w:rFonts w:ascii="Times New Roman" w:hAnsi="Times New Roman"/>
              </w:rPr>
            </w:pPr>
            <w:r w:rsidRPr="00E31C75">
              <w:rPr>
                <w:rFonts w:ascii="Times New Roman" w:hAnsi="Times New Roman"/>
              </w:rPr>
              <w:t>(1) Currently the</w:t>
            </w:r>
            <w:r>
              <w:rPr>
                <w:rFonts w:ascii="Times New Roman" w:hAnsi="Times New Roman"/>
              </w:rPr>
              <w:t xml:space="preserve"> initial application fee is $91 for initial licensure and $75</w:t>
            </w:r>
            <w:r w:rsidRPr="00E31C75">
              <w:rPr>
                <w:rFonts w:ascii="Times New Roman" w:hAnsi="Times New Roman"/>
              </w:rPr>
              <w:t xml:space="preserve"> for license</w:t>
            </w:r>
          </w:p>
          <w:p w:rsidR="00E31C75" w:rsidRDefault="00E31C75" w:rsidP="00E31C75">
            <w:pPr>
              <w:tabs>
                <w:tab w:val="left" w:pos="1800"/>
              </w:tabs>
              <w:autoSpaceDE w:val="0"/>
              <w:autoSpaceDN w:val="0"/>
              <w:adjustRightInd w:val="0"/>
              <w:rPr>
                <w:rFonts w:ascii="Times New Roman" w:hAnsi="Times New Roman"/>
              </w:rPr>
            </w:pPr>
            <w:proofErr w:type="gramStart"/>
            <w:r w:rsidRPr="00E31C75">
              <w:rPr>
                <w:rFonts w:ascii="Times New Roman" w:hAnsi="Times New Roman"/>
              </w:rPr>
              <w:t>renewal</w:t>
            </w:r>
            <w:proofErr w:type="gramEnd"/>
            <w:r w:rsidRPr="00E31C75">
              <w:rPr>
                <w:rFonts w:ascii="Times New Roman" w:hAnsi="Times New Roman"/>
              </w:rPr>
              <w:t xml:space="preserve"> every two years.</w:t>
            </w:r>
          </w:p>
        </w:tc>
      </w:tr>
      <w:tr w:rsidR="004C6BA0" w:rsidRPr="00B261C9" w:rsidTr="00B261C9">
        <w:trPr>
          <w:trHeight w:val="150"/>
          <w:jc w:val="center"/>
        </w:trPr>
        <w:tc>
          <w:tcPr>
            <w:tcW w:w="3181" w:type="dxa"/>
          </w:tcPr>
          <w:p w:rsidR="004C6BA0" w:rsidRDefault="004C6BA0" w:rsidP="00B261C9">
            <w:pPr>
              <w:tabs>
                <w:tab w:val="left" w:pos="1800"/>
              </w:tabs>
              <w:autoSpaceDE w:val="0"/>
              <w:autoSpaceDN w:val="0"/>
              <w:adjustRightInd w:val="0"/>
              <w:rPr>
                <w:rFonts w:ascii="Times New Roman" w:hAnsi="Times New Roman"/>
              </w:rPr>
            </w:pPr>
            <w:r>
              <w:rPr>
                <w:rFonts w:ascii="Times New Roman" w:hAnsi="Times New Roman"/>
              </w:rPr>
              <w:t>8</w:t>
            </w:r>
          </w:p>
        </w:tc>
        <w:tc>
          <w:tcPr>
            <w:tcW w:w="3033" w:type="dxa"/>
          </w:tcPr>
          <w:p w:rsidR="004C6BA0" w:rsidRPr="00E31C75" w:rsidRDefault="004C6BA0" w:rsidP="00E31C75">
            <w:pPr>
              <w:tabs>
                <w:tab w:val="left" w:pos="1800"/>
              </w:tabs>
              <w:autoSpaceDE w:val="0"/>
              <w:autoSpaceDN w:val="0"/>
              <w:adjustRightInd w:val="0"/>
              <w:rPr>
                <w:rFonts w:ascii="Times New Roman" w:hAnsi="Times New Roman"/>
              </w:rPr>
            </w:pPr>
            <w:r w:rsidRPr="004C6BA0">
              <w:rPr>
                <w:rFonts w:ascii="Times New Roman" w:hAnsi="Times New Roman"/>
              </w:rPr>
              <w:t>a) The initial license fee for a time-share salesperson is $110 and $100 for an acquisition agent.</w:t>
            </w:r>
          </w:p>
        </w:tc>
        <w:tc>
          <w:tcPr>
            <w:tcW w:w="3106" w:type="dxa"/>
          </w:tcPr>
          <w:p w:rsidR="004C6BA0" w:rsidRPr="00E31C75" w:rsidRDefault="004C6BA0" w:rsidP="00E31C75">
            <w:pPr>
              <w:tabs>
                <w:tab w:val="left" w:pos="1800"/>
              </w:tabs>
              <w:autoSpaceDE w:val="0"/>
              <w:autoSpaceDN w:val="0"/>
              <w:adjustRightInd w:val="0"/>
              <w:rPr>
                <w:rFonts w:ascii="Times New Roman" w:hAnsi="Times New Roman"/>
              </w:rPr>
            </w:pPr>
            <w:r w:rsidRPr="004C6BA0">
              <w:rPr>
                <w:rFonts w:ascii="Times New Roman" w:hAnsi="Times New Roman"/>
              </w:rPr>
              <w:t xml:space="preserve">a) The initial license fee for </w:t>
            </w:r>
            <w:r>
              <w:rPr>
                <w:rFonts w:ascii="Times New Roman" w:hAnsi="Times New Roman"/>
              </w:rPr>
              <w:t>a time-share salesperson is $91 and $90</w:t>
            </w:r>
            <w:r w:rsidRPr="004C6BA0">
              <w:rPr>
                <w:rFonts w:ascii="Times New Roman" w:hAnsi="Times New Roman"/>
              </w:rPr>
              <w:t xml:space="preserve"> for an acquisition agent.</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B6" w:rsidRDefault="007D22B6">
      <w:r>
        <w:separator/>
      </w:r>
    </w:p>
  </w:endnote>
  <w:endnote w:type="continuationSeparator" w:id="0">
    <w:p w:rsidR="007D22B6" w:rsidRDefault="007D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4C6BA0">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B6" w:rsidRDefault="007D22B6">
      <w:r>
        <w:separator/>
      </w:r>
    </w:p>
  </w:footnote>
  <w:footnote w:type="continuationSeparator" w:id="0">
    <w:p w:rsidR="007D22B6" w:rsidRDefault="007D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31C75" w:rsidP="0094174A">
    <w:pPr>
      <w:pStyle w:val="Header"/>
      <w:jc w:val="right"/>
      <w:rPr>
        <w:rFonts w:ascii="Arial" w:hAnsi="Arial" w:cs="Arial"/>
        <w:i/>
        <w:sz w:val="20"/>
        <w:szCs w:val="20"/>
      </w:rPr>
    </w:pPr>
    <w:r>
      <w:rPr>
        <w:rFonts w:ascii="Arial" w:hAnsi="Arial" w:cs="Arial"/>
        <w:i/>
        <w:sz w:val="20"/>
        <w:szCs w:val="20"/>
      </w:rPr>
      <w:t>Tennessee Real Estate Exam Prep Workbook, First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C6BA0"/>
    <w:rsid w:val="004F1FBD"/>
    <w:rsid w:val="005B5AB5"/>
    <w:rsid w:val="006217A0"/>
    <w:rsid w:val="0068025B"/>
    <w:rsid w:val="00705BF4"/>
    <w:rsid w:val="007214B0"/>
    <w:rsid w:val="007C0232"/>
    <w:rsid w:val="007D22B6"/>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31C75"/>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53124"/>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16</cp:revision>
  <cp:lastPrinted>2006-08-18T16:15:00Z</cp:lastPrinted>
  <dcterms:created xsi:type="dcterms:W3CDTF">2013-12-12T15:31:00Z</dcterms:created>
  <dcterms:modified xsi:type="dcterms:W3CDTF">2020-06-30T14:14:00Z</dcterms:modified>
</cp:coreProperties>
</file>