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C2E89" w:rsidRPr="00322BF0">
        <w:rPr>
          <w:rFonts w:ascii="Times New Roman" w:hAnsi="Times New Roman"/>
          <w:i/>
        </w:rPr>
        <w:t xml:space="preserve">California Real Estate Principles </w:t>
      </w:r>
      <w:r w:rsidR="00322BF0">
        <w:rPr>
          <w:rFonts w:ascii="Times New Roman" w:hAnsi="Times New Roman"/>
          <w:i/>
        </w:rPr>
        <w:t>Workbook</w:t>
      </w:r>
      <w:bookmarkStart w:id="0" w:name="_GoBack"/>
      <w:bookmarkEnd w:id="0"/>
      <w:r w:rsidR="00414AE1" w:rsidRPr="00322BF0">
        <w:rPr>
          <w:rFonts w:ascii="Times New Roman" w:hAnsi="Times New Roman"/>
          <w:i/>
        </w:rPr>
        <w:t>,</w:t>
      </w:r>
      <w:r w:rsidR="004F1FBD" w:rsidRPr="00322BF0">
        <w:rPr>
          <w:rFonts w:ascii="Times New Roman" w:hAnsi="Times New Roman"/>
          <w:i/>
        </w:rPr>
        <w:t xml:space="preserve"> </w:t>
      </w:r>
      <w:r w:rsidR="00BC2E89" w:rsidRPr="00322BF0">
        <w:rPr>
          <w:rFonts w:ascii="Times New Roman" w:hAnsi="Times New Roman"/>
          <w:i/>
        </w:rPr>
        <w:t>4</w:t>
      </w:r>
      <w:r w:rsidR="00BC2E89" w:rsidRPr="00322BF0">
        <w:rPr>
          <w:rFonts w:ascii="Times New Roman" w:hAnsi="Times New Roman"/>
          <w:i/>
          <w:vertAlign w:val="superscript"/>
        </w:rPr>
        <w:t>th</w:t>
      </w:r>
      <w:r w:rsidR="00BC2E89" w:rsidRPr="00322BF0">
        <w:rPr>
          <w:rFonts w:ascii="Times New Roman" w:hAnsi="Times New Roman"/>
          <w:i/>
        </w:rPr>
        <w:t xml:space="preserve"> </w:t>
      </w:r>
      <w:r w:rsidR="0094174A" w:rsidRPr="00322BF0">
        <w:rPr>
          <w:rFonts w:ascii="Times New Roman" w:hAnsi="Times New Roman"/>
          <w:i/>
        </w:rPr>
        <w:t>Edition</w:t>
      </w:r>
      <w:r w:rsidRPr="00322BF0">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63, item 15</w:t>
            </w:r>
          </w:p>
        </w:tc>
        <w:tc>
          <w:tcPr>
            <w:tcW w:w="3033"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D</w:t>
            </w:r>
          </w:p>
        </w:tc>
        <w:tc>
          <w:tcPr>
            <w:tcW w:w="3106"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C</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BC2E89" w:rsidP="0094174A">
    <w:pPr>
      <w:pStyle w:val="Header"/>
      <w:jc w:val="right"/>
      <w:rPr>
        <w:rFonts w:ascii="Arial" w:hAnsi="Arial" w:cs="Arial"/>
        <w:i/>
        <w:sz w:val="20"/>
        <w:szCs w:val="20"/>
      </w:rPr>
    </w:pPr>
    <w:r>
      <w:rPr>
        <w:rFonts w:ascii="Arial" w:hAnsi="Arial" w:cs="Arial"/>
        <w:i/>
        <w:sz w:val="20"/>
        <w:szCs w:val="20"/>
      </w:rPr>
      <w:t>California Real Estate Principles Workbook 4</w:t>
    </w:r>
    <w:r w:rsidRPr="00BC2E89">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22BF0"/>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C2E89"/>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C147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16</cp:revision>
  <cp:lastPrinted>2006-08-18T16:15:00Z</cp:lastPrinted>
  <dcterms:created xsi:type="dcterms:W3CDTF">2013-12-12T15:31:00Z</dcterms:created>
  <dcterms:modified xsi:type="dcterms:W3CDTF">2020-08-31T20:36:00Z</dcterms:modified>
</cp:coreProperties>
</file>