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4026C4"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0735C7" w:rsidRPr="000735C7">
        <w:rPr>
          <w:rFonts w:ascii="Times New Roman" w:hAnsi="Times New Roman"/>
          <w:i/>
        </w:rPr>
        <w:t>Modern Real Estate Practice in Pennsylvania, Thirteenth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280"/>
        <w:gridCol w:w="3359"/>
      </w:tblGrid>
      <w:tr w:rsidR="00B261C9" w:rsidRPr="00B261C9" w:rsidTr="00D70BAC">
        <w:trPr>
          <w:trHeight w:val="144"/>
          <w:jc w:val="center"/>
        </w:trPr>
        <w:tc>
          <w:tcPr>
            <w:tcW w:w="3181"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Was</w:t>
            </w:r>
          </w:p>
        </w:tc>
        <w:tc>
          <w:tcPr>
            <w:tcW w:w="3106"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Change to</w:t>
            </w:r>
          </w:p>
        </w:tc>
      </w:tr>
      <w:tr w:rsidR="00B261C9" w:rsidRPr="00B261C9" w:rsidTr="00B261C9">
        <w:trPr>
          <w:trHeight w:val="150"/>
          <w:jc w:val="center"/>
        </w:trPr>
        <w:tc>
          <w:tcPr>
            <w:tcW w:w="3181" w:type="dxa"/>
          </w:tcPr>
          <w:p w:rsidR="00B261C9" w:rsidRPr="00AF33C8" w:rsidRDefault="000735C7" w:rsidP="00B261C9">
            <w:pPr>
              <w:tabs>
                <w:tab w:val="left" w:pos="1800"/>
              </w:tabs>
              <w:autoSpaceDE w:val="0"/>
              <w:autoSpaceDN w:val="0"/>
              <w:adjustRightInd w:val="0"/>
              <w:rPr>
                <w:rFonts w:ascii="Times New Roman" w:hAnsi="Times New Roman"/>
              </w:rPr>
            </w:pPr>
            <w:r>
              <w:rPr>
                <w:rFonts w:ascii="Times New Roman" w:hAnsi="Times New Roman"/>
              </w:rPr>
              <w:t>9</w:t>
            </w:r>
          </w:p>
        </w:tc>
        <w:tc>
          <w:tcPr>
            <w:tcW w:w="3033" w:type="dxa"/>
          </w:tcPr>
          <w:p w:rsidR="00B261C9" w:rsidRPr="00AF33C8" w:rsidRDefault="000735C7" w:rsidP="000735C7">
            <w:pPr>
              <w:tabs>
                <w:tab w:val="left" w:pos="1800"/>
              </w:tabs>
              <w:autoSpaceDE w:val="0"/>
              <w:autoSpaceDN w:val="0"/>
              <w:adjustRightInd w:val="0"/>
              <w:rPr>
                <w:rFonts w:ascii="Times New Roman" w:hAnsi="Times New Roman"/>
              </w:rPr>
            </w:pPr>
            <w:r>
              <w:rPr>
                <w:rFonts w:ascii="Times New Roman" w:hAnsi="Times New Roman"/>
              </w:rPr>
              <w:t>■</w:t>
            </w:r>
            <w:r w:rsidRPr="000735C7">
              <w:rPr>
                <w:rFonts w:ascii="Times New Roman" w:hAnsi="Times New Roman"/>
              </w:rPr>
              <w:t xml:space="preserve"> Trees, perennial bushes, and grasses that do</w:t>
            </w:r>
            <w:r>
              <w:rPr>
                <w:rFonts w:ascii="Times New Roman" w:hAnsi="Times New Roman"/>
              </w:rPr>
              <w:t xml:space="preserve"> not require annual cultivation </w:t>
            </w:r>
            <w:r w:rsidRPr="000735C7">
              <w:rPr>
                <w:rFonts w:ascii="Times New Roman" w:hAnsi="Times New Roman"/>
              </w:rPr>
              <w:t xml:space="preserve">are known as </w:t>
            </w:r>
            <w:proofErr w:type="spellStart"/>
            <w:r w:rsidRPr="000735C7">
              <w:rPr>
                <w:rFonts w:ascii="Times New Roman" w:hAnsi="Times New Roman"/>
              </w:rPr>
              <w:t>fructus</w:t>
            </w:r>
            <w:proofErr w:type="spellEnd"/>
            <w:r w:rsidRPr="000735C7">
              <w:rPr>
                <w:rFonts w:ascii="Times New Roman" w:hAnsi="Times New Roman"/>
              </w:rPr>
              <w:t xml:space="preserve"> </w:t>
            </w:r>
            <w:proofErr w:type="spellStart"/>
            <w:proofErr w:type="gramStart"/>
            <w:r w:rsidRPr="000735C7">
              <w:rPr>
                <w:rFonts w:ascii="Times New Roman" w:hAnsi="Times New Roman"/>
              </w:rPr>
              <w:t>natu</w:t>
            </w:r>
            <w:proofErr w:type="spellEnd"/>
            <w:r>
              <w:rPr>
                <w:rFonts w:ascii="Times New Roman" w:hAnsi="Times New Roman"/>
              </w:rPr>
              <w:t xml:space="preserve">  </w:t>
            </w:r>
            <w:r w:rsidRPr="000735C7">
              <w:rPr>
                <w:rFonts w:ascii="Times New Roman" w:hAnsi="Times New Roman"/>
              </w:rPr>
              <w:t>rales</w:t>
            </w:r>
            <w:proofErr w:type="gramEnd"/>
            <w:r w:rsidRPr="000735C7">
              <w:rPr>
                <w:rFonts w:ascii="Times New Roman" w:hAnsi="Times New Roman"/>
              </w:rPr>
              <w:t>.</w:t>
            </w:r>
          </w:p>
        </w:tc>
        <w:tc>
          <w:tcPr>
            <w:tcW w:w="3106" w:type="dxa"/>
          </w:tcPr>
          <w:p w:rsidR="00B261C9" w:rsidRPr="00AF33C8" w:rsidRDefault="000735C7" w:rsidP="00B261C9">
            <w:pPr>
              <w:tabs>
                <w:tab w:val="left" w:pos="1800"/>
              </w:tabs>
              <w:autoSpaceDE w:val="0"/>
              <w:autoSpaceDN w:val="0"/>
              <w:adjustRightInd w:val="0"/>
              <w:rPr>
                <w:rFonts w:ascii="Times New Roman" w:hAnsi="Times New Roman"/>
              </w:rPr>
            </w:pPr>
            <w:r>
              <w:rPr>
                <w:rFonts w:ascii="Times New Roman" w:hAnsi="Times New Roman"/>
              </w:rPr>
              <w:t>■</w:t>
            </w:r>
            <w:r w:rsidRPr="000735C7">
              <w:rPr>
                <w:rFonts w:ascii="Times New Roman" w:hAnsi="Times New Roman"/>
              </w:rPr>
              <w:t xml:space="preserve"> Trees, perennial bushes, and grasses that do</w:t>
            </w:r>
            <w:r>
              <w:rPr>
                <w:rFonts w:ascii="Times New Roman" w:hAnsi="Times New Roman"/>
              </w:rPr>
              <w:t xml:space="preserve"> not require annual cultivation </w:t>
            </w:r>
            <w:r w:rsidRPr="000735C7">
              <w:rPr>
                <w:rFonts w:ascii="Times New Roman" w:hAnsi="Times New Roman"/>
              </w:rPr>
              <w:t xml:space="preserve">are known as </w:t>
            </w:r>
            <w:proofErr w:type="spellStart"/>
            <w:r w:rsidRPr="000735C7">
              <w:rPr>
                <w:rFonts w:ascii="Times New Roman" w:hAnsi="Times New Roman"/>
              </w:rPr>
              <w:t>fructus</w:t>
            </w:r>
            <w:proofErr w:type="spellEnd"/>
            <w:r w:rsidRPr="000735C7">
              <w:rPr>
                <w:rFonts w:ascii="Times New Roman" w:hAnsi="Times New Roman"/>
              </w:rPr>
              <w:t xml:space="preserve"> </w:t>
            </w:r>
            <w:proofErr w:type="spellStart"/>
            <w:r w:rsidRPr="000735C7">
              <w:rPr>
                <w:rFonts w:ascii="Times New Roman" w:hAnsi="Times New Roman"/>
              </w:rPr>
              <w:t>naturales</w:t>
            </w:r>
            <w:proofErr w:type="spellEnd"/>
            <w:r w:rsidRPr="000735C7">
              <w:rPr>
                <w:rFonts w:ascii="Times New Roman" w:hAnsi="Times New Roman"/>
              </w:rPr>
              <w:t>.</w:t>
            </w:r>
          </w:p>
        </w:tc>
      </w:tr>
      <w:tr w:rsidR="00FD4292" w:rsidRPr="00B261C9" w:rsidTr="00B261C9">
        <w:trPr>
          <w:trHeight w:val="150"/>
          <w:jc w:val="center"/>
        </w:trPr>
        <w:tc>
          <w:tcPr>
            <w:tcW w:w="3181" w:type="dxa"/>
          </w:tcPr>
          <w:p w:rsidR="00FD4292" w:rsidRDefault="00FD4292" w:rsidP="00B261C9">
            <w:pPr>
              <w:tabs>
                <w:tab w:val="left" w:pos="1800"/>
              </w:tabs>
              <w:autoSpaceDE w:val="0"/>
              <w:autoSpaceDN w:val="0"/>
              <w:adjustRightInd w:val="0"/>
              <w:rPr>
                <w:rFonts w:ascii="Times New Roman" w:hAnsi="Times New Roman"/>
              </w:rPr>
            </w:pPr>
            <w:r>
              <w:rPr>
                <w:rFonts w:ascii="Times New Roman" w:hAnsi="Times New Roman"/>
              </w:rPr>
              <w:t>12</w:t>
            </w:r>
          </w:p>
        </w:tc>
        <w:tc>
          <w:tcPr>
            <w:tcW w:w="3033" w:type="dxa"/>
          </w:tcPr>
          <w:p w:rsidR="00FD4292" w:rsidRPr="00E502ED" w:rsidRDefault="00FD4292" w:rsidP="00FD4292">
            <w:pPr>
              <w:tabs>
                <w:tab w:val="left" w:pos="1800"/>
              </w:tabs>
              <w:autoSpaceDE w:val="0"/>
              <w:autoSpaceDN w:val="0"/>
              <w:adjustRightInd w:val="0"/>
              <w:rPr>
                <w:rFonts w:ascii="Times New Roman" w:hAnsi="Times New Roman"/>
              </w:rPr>
            </w:pPr>
            <w:r w:rsidRPr="00E502ED">
              <w:rPr>
                <w:rFonts w:ascii="Times New Roman" w:hAnsi="Times New Roman"/>
              </w:rPr>
              <w:t xml:space="preserve">They are </w:t>
            </w:r>
            <w:r w:rsidR="00E502ED">
              <w:rPr>
                <w:rFonts w:ascii="Times New Roman" w:hAnsi="Times New Roman"/>
              </w:rPr>
              <w:t xml:space="preserve">the United States Constitution, </w:t>
            </w:r>
            <w:r w:rsidRPr="00E502ED">
              <w:rPr>
                <w:rFonts w:ascii="Times New Roman" w:hAnsi="Times New Roman"/>
              </w:rPr>
              <w:t>laws passed by Congress, rules of the regulatory agencies, state constitutions, state</w:t>
            </w:r>
            <w:r w:rsidR="00E502ED">
              <w:rPr>
                <w:rFonts w:ascii="Times New Roman" w:hAnsi="Times New Roman"/>
              </w:rPr>
              <w:t xml:space="preserve"> </w:t>
            </w:r>
            <w:r w:rsidRPr="00E502ED">
              <w:rPr>
                <w:rFonts w:ascii="Times New Roman" w:hAnsi="Times New Roman"/>
              </w:rPr>
              <w:t>statues, local ordinances, and common law (common usage and court decisions).</w:t>
            </w:r>
          </w:p>
        </w:tc>
        <w:tc>
          <w:tcPr>
            <w:tcW w:w="3106" w:type="dxa"/>
          </w:tcPr>
          <w:p w:rsidR="00FD4292" w:rsidRDefault="00E502ED" w:rsidP="00E502ED">
            <w:pPr>
              <w:tabs>
                <w:tab w:val="left" w:pos="1800"/>
              </w:tabs>
              <w:autoSpaceDE w:val="0"/>
              <w:autoSpaceDN w:val="0"/>
              <w:adjustRightInd w:val="0"/>
              <w:rPr>
                <w:rFonts w:ascii="Times New Roman" w:hAnsi="Times New Roman"/>
              </w:rPr>
            </w:pPr>
            <w:r w:rsidRPr="00E502ED">
              <w:rPr>
                <w:rFonts w:ascii="Times New Roman" w:hAnsi="Times New Roman"/>
              </w:rPr>
              <w:t xml:space="preserve">They are </w:t>
            </w:r>
            <w:r>
              <w:rPr>
                <w:rFonts w:ascii="Times New Roman" w:hAnsi="Times New Roman"/>
              </w:rPr>
              <w:t xml:space="preserve">the United States Constitution, </w:t>
            </w:r>
            <w:r w:rsidRPr="00E502ED">
              <w:rPr>
                <w:rFonts w:ascii="Times New Roman" w:hAnsi="Times New Roman"/>
              </w:rPr>
              <w:t>laws passed by Congress, rules of the regulatory agencies, state constitutions, state</w:t>
            </w:r>
            <w:r>
              <w:rPr>
                <w:rFonts w:ascii="Times New Roman" w:hAnsi="Times New Roman"/>
              </w:rPr>
              <w:t xml:space="preserve"> </w:t>
            </w:r>
            <w:r w:rsidRPr="00E502ED">
              <w:rPr>
                <w:rFonts w:ascii="Times New Roman" w:hAnsi="Times New Roman"/>
              </w:rPr>
              <w:t>statu</w:t>
            </w:r>
            <w:r>
              <w:rPr>
                <w:rFonts w:ascii="Times New Roman" w:hAnsi="Times New Roman"/>
              </w:rPr>
              <w:t>t</w:t>
            </w:r>
            <w:r w:rsidRPr="00E502ED">
              <w:rPr>
                <w:rFonts w:ascii="Times New Roman" w:hAnsi="Times New Roman"/>
              </w:rPr>
              <w:t>es, local ordinances, and common law (common usage and court decisions).</w:t>
            </w:r>
          </w:p>
        </w:tc>
      </w:tr>
      <w:tr w:rsidR="000735C7" w:rsidRPr="00B261C9" w:rsidTr="00B261C9">
        <w:trPr>
          <w:trHeight w:val="150"/>
          <w:jc w:val="center"/>
        </w:trPr>
        <w:tc>
          <w:tcPr>
            <w:tcW w:w="3181" w:type="dxa"/>
          </w:tcPr>
          <w:p w:rsidR="000735C7" w:rsidRPr="00AF33C8" w:rsidRDefault="000735C7" w:rsidP="00B261C9">
            <w:pPr>
              <w:tabs>
                <w:tab w:val="left" w:pos="1800"/>
              </w:tabs>
              <w:autoSpaceDE w:val="0"/>
              <w:autoSpaceDN w:val="0"/>
              <w:adjustRightInd w:val="0"/>
              <w:rPr>
                <w:rFonts w:ascii="Times New Roman" w:hAnsi="Times New Roman"/>
              </w:rPr>
            </w:pPr>
            <w:r>
              <w:rPr>
                <w:rFonts w:ascii="Times New Roman" w:hAnsi="Times New Roman"/>
              </w:rPr>
              <w:t>86</w:t>
            </w:r>
          </w:p>
        </w:tc>
        <w:tc>
          <w:tcPr>
            <w:tcW w:w="3033" w:type="dxa"/>
          </w:tcPr>
          <w:p w:rsidR="000735C7" w:rsidRPr="000735C7" w:rsidRDefault="000735C7" w:rsidP="00B261C9">
            <w:pPr>
              <w:tabs>
                <w:tab w:val="left" w:pos="1800"/>
              </w:tabs>
              <w:autoSpaceDE w:val="0"/>
              <w:autoSpaceDN w:val="0"/>
              <w:adjustRightInd w:val="0"/>
              <w:rPr>
                <w:rFonts w:ascii="Times New Roman" w:hAnsi="Times New Roman"/>
                <w:b/>
              </w:rPr>
            </w:pPr>
            <w:r w:rsidRPr="000735C7">
              <w:rPr>
                <w:rFonts w:ascii="Times New Roman" w:hAnsi="Times New Roman"/>
                <w:b/>
              </w:rPr>
              <w:t>Encumbrances</w:t>
            </w:r>
          </w:p>
        </w:tc>
        <w:tc>
          <w:tcPr>
            <w:tcW w:w="3106" w:type="dxa"/>
          </w:tcPr>
          <w:p w:rsidR="000735C7" w:rsidRPr="00AF33C8" w:rsidRDefault="000735C7" w:rsidP="00B261C9">
            <w:pPr>
              <w:tabs>
                <w:tab w:val="left" w:pos="1800"/>
              </w:tabs>
              <w:autoSpaceDE w:val="0"/>
              <w:autoSpaceDN w:val="0"/>
              <w:adjustRightInd w:val="0"/>
              <w:rPr>
                <w:rFonts w:ascii="Times New Roman" w:hAnsi="Times New Roman"/>
              </w:rPr>
            </w:pPr>
            <w:r>
              <w:rPr>
                <w:rFonts w:ascii="Times New Roman" w:hAnsi="Times New Roman"/>
              </w:rPr>
              <w:t>(Delete)</w:t>
            </w:r>
          </w:p>
        </w:tc>
      </w:tr>
      <w:tr w:rsidR="000735C7" w:rsidRPr="00B261C9" w:rsidTr="00B261C9">
        <w:trPr>
          <w:trHeight w:val="150"/>
          <w:jc w:val="center"/>
        </w:trPr>
        <w:tc>
          <w:tcPr>
            <w:tcW w:w="3181" w:type="dxa"/>
          </w:tcPr>
          <w:p w:rsidR="000735C7" w:rsidRPr="00AF33C8" w:rsidRDefault="000735C7" w:rsidP="00B261C9">
            <w:pPr>
              <w:tabs>
                <w:tab w:val="left" w:pos="1800"/>
              </w:tabs>
              <w:autoSpaceDE w:val="0"/>
              <w:autoSpaceDN w:val="0"/>
              <w:adjustRightInd w:val="0"/>
              <w:rPr>
                <w:rFonts w:ascii="Times New Roman" w:hAnsi="Times New Roman"/>
              </w:rPr>
            </w:pPr>
            <w:r>
              <w:rPr>
                <w:rFonts w:ascii="Times New Roman" w:hAnsi="Times New Roman"/>
              </w:rPr>
              <w:t>91</w:t>
            </w:r>
            <w:r w:rsidR="00E502ED">
              <w:rPr>
                <w:rFonts w:ascii="Times New Roman" w:hAnsi="Times New Roman"/>
              </w:rPr>
              <w:t>, question 14</w:t>
            </w:r>
          </w:p>
        </w:tc>
        <w:tc>
          <w:tcPr>
            <w:tcW w:w="3033" w:type="dxa"/>
          </w:tcPr>
          <w:p w:rsidR="00786376" w:rsidRDefault="00786376" w:rsidP="00786376">
            <w:pPr>
              <w:tabs>
                <w:tab w:val="left" w:pos="1800"/>
              </w:tabs>
              <w:autoSpaceDE w:val="0"/>
              <w:autoSpaceDN w:val="0"/>
              <w:adjustRightInd w:val="0"/>
              <w:rPr>
                <w:rFonts w:ascii="Times New Roman" w:hAnsi="Times New Roman"/>
              </w:rPr>
            </w:pPr>
            <w:r w:rsidRPr="00786376">
              <w:rPr>
                <w:rFonts w:ascii="Times New Roman" w:hAnsi="Times New Roman"/>
              </w:rPr>
              <w:t>When the river</w:t>
            </w:r>
            <w:r>
              <w:rPr>
                <w:rFonts w:ascii="Times New Roman" w:hAnsi="Times New Roman"/>
              </w:rPr>
              <w:t xml:space="preserve"> changed course during the last </w:t>
            </w:r>
            <w:r w:rsidRPr="00786376">
              <w:rPr>
                <w:rFonts w:ascii="Times New Roman" w:hAnsi="Times New Roman"/>
              </w:rPr>
              <w:t>tropical storm, a property owner gained another</w:t>
            </w:r>
            <w:r>
              <w:rPr>
                <w:rFonts w:ascii="Times New Roman" w:hAnsi="Times New Roman"/>
              </w:rPr>
              <w:t xml:space="preserve"> </w:t>
            </w:r>
            <w:r w:rsidRPr="00786376">
              <w:rPr>
                <w:rFonts w:ascii="Times New Roman" w:hAnsi="Times New Roman"/>
              </w:rPr>
              <w:t>couple of acres, since his land description read</w:t>
            </w:r>
            <w:r>
              <w:rPr>
                <w:rFonts w:ascii="Times New Roman" w:hAnsi="Times New Roman"/>
              </w:rPr>
              <w:t xml:space="preserve"> </w:t>
            </w:r>
            <w:r w:rsidRPr="00786376">
              <w:rPr>
                <w:rFonts w:ascii="Times New Roman" w:hAnsi="Times New Roman"/>
              </w:rPr>
              <w:t>“to the bank of the river.” What is the term for</w:t>
            </w:r>
            <w:r>
              <w:rPr>
                <w:rFonts w:ascii="Times New Roman" w:hAnsi="Times New Roman"/>
              </w:rPr>
              <w:t xml:space="preserve"> </w:t>
            </w:r>
            <w:r w:rsidRPr="00786376">
              <w:rPr>
                <w:rFonts w:ascii="Times New Roman" w:hAnsi="Times New Roman"/>
              </w:rPr>
              <w:t>this newly created increase in land?</w:t>
            </w:r>
          </w:p>
          <w:p w:rsidR="000735C7" w:rsidRPr="000735C7" w:rsidRDefault="000735C7" w:rsidP="00786376">
            <w:pPr>
              <w:tabs>
                <w:tab w:val="left" w:pos="1800"/>
              </w:tabs>
              <w:autoSpaceDE w:val="0"/>
              <w:autoSpaceDN w:val="0"/>
              <w:adjustRightInd w:val="0"/>
              <w:rPr>
                <w:rFonts w:ascii="Times New Roman" w:hAnsi="Times New Roman"/>
              </w:rPr>
            </w:pPr>
            <w:r w:rsidRPr="000735C7">
              <w:rPr>
                <w:rFonts w:ascii="Times New Roman" w:hAnsi="Times New Roman"/>
              </w:rPr>
              <w:t xml:space="preserve">a. </w:t>
            </w:r>
            <w:proofErr w:type="spellStart"/>
            <w:r w:rsidRPr="000735C7">
              <w:rPr>
                <w:rFonts w:ascii="Times New Roman" w:hAnsi="Times New Roman"/>
              </w:rPr>
              <w:t>Alluvion</w:t>
            </w:r>
            <w:proofErr w:type="spellEnd"/>
          </w:p>
          <w:p w:rsidR="000735C7" w:rsidRPr="000735C7" w:rsidRDefault="000735C7" w:rsidP="000735C7">
            <w:pPr>
              <w:tabs>
                <w:tab w:val="left" w:pos="1800"/>
              </w:tabs>
              <w:autoSpaceDE w:val="0"/>
              <w:autoSpaceDN w:val="0"/>
              <w:adjustRightInd w:val="0"/>
              <w:rPr>
                <w:rFonts w:ascii="Times New Roman" w:hAnsi="Times New Roman"/>
              </w:rPr>
            </w:pPr>
            <w:r w:rsidRPr="000735C7">
              <w:rPr>
                <w:rFonts w:ascii="Times New Roman" w:hAnsi="Times New Roman"/>
              </w:rPr>
              <w:t xml:space="preserve">b. </w:t>
            </w:r>
            <w:proofErr w:type="spellStart"/>
            <w:r w:rsidRPr="000735C7">
              <w:rPr>
                <w:rFonts w:ascii="Times New Roman" w:hAnsi="Times New Roman"/>
              </w:rPr>
              <w:t>Reliction</w:t>
            </w:r>
            <w:proofErr w:type="spellEnd"/>
          </w:p>
          <w:p w:rsidR="000735C7" w:rsidRPr="000735C7" w:rsidRDefault="000735C7" w:rsidP="000735C7">
            <w:pPr>
              <w:tabs>
                <w:tab w:val="left" w:pos="1800"/>
              </w:tabs>
              <w:autoSpaceDE w:val="0"/>
              <w:autoSpaceDN w:val="0"/>
              <w:adjustRightInd w:val="0"/>
              <w:rPr>
                <w:rFonts w:ascii="Times New Roman" w:hAnsi="Times New Roman"/>
              </w:rPr>
            </w:pPr>
            <w:r w:rsidRPr="000735C7">
              <w:rPr>
                <w:rFonts w:ascii="Times New Roman" w:hAnsi="Times New Roman"/>
              </w:rPr>
              <w:t xml:space="preserve">c. </w:t>
            </w:r>
            <w:proofErr w:type="spellStart"/>
            <w:r w:rsidRPr="000735C7">
              <w:rPr>
                <w:rFonts w:ascii="Times New Roman" w:hAnsi="Times New Roman"/>
              </w:rPr>
              <w:t>Eronsion</w:t>
            </w:r>
            <w:proofErr w:type="spellEnd"/>
          </w:p>
          <w:p w:rsidR="000735C7" w:rsidRPr="00AF33C8" w:rsidRDefault="000735C7" w:rsidP="000735C7">
            <w:pPr>
              <w:tabs>
                <w:tab w:val="left" w:pos="1800"/>
              </w:tabs>
              <w:autoSpaceDE w:val="0"/>
              <w:autoSpaceDN w:val="0"/>
              <w:adjustRightInd w:val="0"/>
              <w:rPr>
                <w:rFonts w:ascii="Times New Roman" w:hAnsi="Times New Roman"/>
              </w:rPr>
            </w:pPr>
            <w:r w:rsidRPr="000735C7">
              <w:rPr>
                <w:rFonts w:ascii="Times New Roman" w:hAnsi="Times New Roman"/>
              </w:rPr>
              <w:t>d. Avulsion</w:t>
            </w:r>
          </w:p>
        </w:tc>
        <w:tc>
          <w:tcPr>
            <w:tcW w:w="3106" w:type="dxa"/>
          </w:tcPr>
          <w:p w:rsidR="00786376" w:rsidRDefault="00786376" w:rsidP="00786376">
            <w:pPr>
              <w:tabs>
                <w:tab w:val="left" w:pos="1800"/>
              </w:tabs>
              <w:autoSpaceDE w:val="0"/>
              <w:autoSpaceDN w:val="0"/>
              <w:adjustRightInd w:val="0"/>
              <w:rPr>
                <w:rFonts w:ascii="Times New Roman" w:hAnsi="Times New Roman"/>
              </w:rPr>
            </w:pPr>
            <w:r w:rsidRPr="00786376">
              <w:rPr>
                <w:rFonts w:ascii="Times New Roman" w:hAnsi="Times New Roman"/>
              </w:rPr>
              <w:t>As the river changed course over the last few years, a property owner gained another</w:t>
            </w:r>
            <w:r>
              <w:rPr>
                <w:rFonts w:ascii="Times New Roman" w:hAnsi="Times New Roman"/>
              </w:rPr>
              <w:t xml:space="preserve"> </w:t>
            </w:r>
            <w:r w:rsidRPr="00786376">
              <w:rPr>
                <w:rFonts w:ascii="Times New Roman" w:hAnsi="Times New Roman"/>
              </w:rPr>
              <w:t>couple of acres, since his land description read</w:t>
            </w:r>
            <w:r>
              <w:rPr>
                <w:rFonts w:ascii="Times New Roman" w:hAnsi="Times New Roman"/>
              </w:rPr>
              <w:t xml:space="preserve"> “to the high-water mark</w:t>
            </w:r>
            <w:r w:rsidRPr="00786376">
              <w:rPr>
                <w:rFonts w:ascii="Times New Roman" w:hAnsi="Times New Roman"/>
              </w:rPr>
              <w:t xml:space="preserve"> of the river.” What is the term for</w:t>
            </w:r>
            <w:r>
              <w:rPr>
                <w:rFonts w:ascii="Times New Roman" w:hAnsi="Times New Roman"/>
              </w:rPr>
              <w:t xml:space="preserve"> </w:t>
            </w:r>
            <w:r w:rsidRPr="00786376">
              <w:rPr>
                <w:rFonts w:ascii="Times New Roman" w:hAnsi="Times New Roman"/>
              </w:rPr>
              <w:t>this newly created increase in land?</w:t>
            </w:r>
          </w:p>
          <w:p w:rsidR="000735C7" w:rsidRPr="000735C7" w:rsidRDefault="000735C7" w:rsidP="000735C7">
            <w:pPr>
              <w:tabs>
                <w:tab w:val="left" w:pos="1800"/>
              </w:tabs>
              <w:autoSpaceDE w:val="0"/>
              <w:autoSpaceDN w:val="0"/>
              <w:adjustRightInd w:val="0"/>
              <w:rPr>
                <w:rFonts w:ascii="Times New Roman" w:hAnsi="Times New Roman"/>
              </w:rPr>
            </w:pPr>
            <w:r w:rsidRPr="000735C7">
              <w:rPr>
                <w:rFonts w:ascii="Times New Roman" w:hAnsi="Times New Roman"/>
              </w:rPr>
              <w:t xml:space="preserve">a. </w:t>
            </w:r>
            <w:proofErr w:type="spellStart"/>
            <w:r w:rsidRPr="000735C7">
              <w:rPr>
                <w:rFonts w:ascii="Times New Roman" w:hAnsi="Times New Roman"/>
              </w:rPr>
              <w:t>Alluvion</w:t>
            </w:r>
            <w:proofErr w:type="spellEnd"/>
          </w:p>
          <w:p w:rsidR="000735C7" w:rsidRPr="000735C7" w:rsidRDefault="000735C7" w:rsidP="000735C7">
            <w:pPr>
              <w:tabs>
                <w:tab w:val="left" w:pos="1800"/>
              </w:tabs>
              <w:autoSpaceDE w:val="0"/>
              <w:autoSpaceDN w:val="0"/>
              <w:adjustRightInd w:val="0"/>
              <w:rPr>
                <w:rFonts w:ascii="Times New Roman" w:hAnsi="Times New Roman"/>
              </w:rPr>
            </w:pPr>
            <w:r w:rsidRPr="000735C7">
              <w:rPr>
                <w:rFonts w:ascii="Times New Roman" w:hAnsi="Times New Roman"/>
              </w:rPr>
              <w:t xml:space="preserve">b. </w:t>
            </w:r>
            <w:proofErr w:type="spellStart"/>
            <w:r w:rsidRPr="000735C7">
              <w:rPr>
                <w:rFonts w:ascii="Times New Roman" w:hAnsi="Times New Roman"/>
              </w:rPr>
              <w:t>Reliction</w:t>
            </w:r>
            <w:proofErr w:type="spellEnd"/>
          </w:p>
          <w:p w:rsidR="000735C7" w:rsidRPr="000735C7" w:rsidRDefault="000735C7" w:rsidP="000735C7">
            <w:pPr>
              <w:tabs>
                <w:tab w:val="left" w:pos="1800"/>
              </w:tabs>
              <w:autoSpaceDE w:val="0"/>
              <w:autoSpaceDN w:val="0"/>
              <w:adjustRightInd w:val="0"/>
              <w:rPr>
                <w:rFonts w:ascii="Times New Roman" w:hAnsi="Times New Roman"/>
              </w:rPr>
            </w:pPr>
            <w:r>
              <w:rPr>
                <w:rFonts w:ascii="Times New Roman" w:hAnsi="Times New Roman"/>
              </w:rPr>
              <w:t>c. Ero</w:t>
            </w:r>
            <w:r w:rsidRPr="000735C7">
              <w:rPr>
                <w:rFonts w:ascii="Times New Roman" w:hAnsi="Times New Roman"/>
              </w:rPr>
              <w:t>sion</w:t>
            </w:r>
          </w:p>
          <w:p w:rsidR="000735C7" w:rsidRPr="00AF33C8" w:rsidRDefault="000735C7" w:rsidP="000735C7">
            <w:pPr>
              <w:tabs>
                <w:tab w:val="left" w:pos="1800"/>
              </w:tabs>
              <w:autoSpaceDE w:val="0"/>
              <w:autoSpaceDN w:val="0"/>
              <w:adjustRightInd w:val="0"/>
              <w:rPr>
                <w:rFonts w:ascii="Times New Roman" w:hAnsi="Times New Roman"/>
              </w:rPr>
            </w:pPr>
            <w:r w:rsidRPr="000735C7">
              <w:rPr>
                <w:rFonts w:ascii="Times New Roman" w:hAnsi="Times New Roman"/>
              </w:rPr>
              <w:t>d. A</w:t>
            </w:r>
            <w:r w:rsidR="00786376">
              <w:rPr>
                <w:rFonts w:ascii="Times New Roman" w:hAnsi="Times New Roman"/>
              </w:rPr>
              <w:t>ccretion</w:t>
            </w:r>
          </w:p>
        </w:tc>
      </w:tr>
      <w:tr w:rsidR="000735C7" w:rsidRPr="00B261C9" w:rsidTr="00B261C9">
        <w:trPr>
          <w:trHeight w:val="150"/>
          <w:jc w:val="center"/>
        </w:trPr>
        <w:tc>
          <w:tcPr>
            <w:tcW w:w="3181" w:type="dxa"/>
          </w:tcPr>
          <w:p w:rsidR="000735C7" w:rsidRPr="00AF33C8" w:rsidRDefault="00E502ED" w:rsidP="00B261C9">
            <w:pPr>
              <w:tabs>
                <w:tab w:val="left" w:pos="1800"/>
              </w:tabs>
              <w:autoSpaceDE w:val="0"/>
              <w:autoSpaceDN w:val="0"/>
              <w:adjustRightInd w:val="0"/>
              <w:rPr>
                <w:rFonts w:ascii="Times New Roman" w:hAnsi="Times New Roman"/>
              </w:rPr>
            </w:pPr>
            <w:r>
              <w:rPr>
                <w:rFonts w:ascii="Times New Roman" w:hAnsi="Times New Roman"/>
              </w:rPr>
              <w:t>92, q</w:t>
            </w:r>
            <w:r w:rsidR="000735C7">
              <w:rPr>
                <w:rFonts w:ascii="Times New Roman" w:hAnsi="Times New Roman"/>
              </w:rPr>
              <w:t>uestion 14</w:t>
            </w:r>
          </w:p>
        </w:tc>
        <w:tc>
          <w:tcPr>
            <w:tcW w:w="3033" w:type="dxa"/>
          </w:tcPr>
          <w:p w:rsidR="000735C7" w:rsidRPr="00AF33C8" w:rsidRDefault="000735C7" w:rsidP="000735C7">
            <w:pPr>
              <w:tabs>
                <w:tab w:val="left" w:pos="1800"/>
              </w:tabs>
              <w:autoSpaceDE w:val="0"/>
              <w:autoSpaceDN w:val="0"/>
              <w:adjustRightInd w:val="0"/>
              <w:rPr>
                <w:rFonts w:ascii="Times New Roman" w:hAnsi="Times New Roman"/>
              </w:rPr>
            </w:pPr>
            <w:proofErr w:type="gramStart"/>
            <w:r w:rsidRPr="000735C7">
              <w:rPr>
                <w:rFonts w:ascii="Times New Roman" w:hAnsi="Times New Roman"/>
              </w:rPr>
              <w:t>b</w:t>
            </w:r>
            <w:proofErr w:type="gramEnd"/>
            <w:r w:rsidRPr="000735C7">
              <w:rPr>
                <w:rFonts w:ascii="Times New Roman" w:hAnsi="Times New Roman"/>
              </w:rPr>
              <w:t xml:space="preserve"> The answer</w:t>
            </w:r>
            <w:r>
              <w:rPr>
                <w:rFonts w:ascii="Times New Roman" w:hAnsi="Times New Roman"/>
              </w:rPr>
              <w:t xml:space="preserve"> is </w:t>
            </w:r>
            <w:proofErr w:type="spellStart"/>
            <w:r>
              <w:rPr>
                <w:rFonts w:ascii="Times New Roman" w:hAnsi="Times New Roman"/>
              </w:rPr>
              <w:t>reliction</w:t>
            </w:r>
            <w:proofErr w:type="spellEnd"/>
            <w:r>
              <w:rPr>
                <w:rFonts w:ascii="Times New Roman" w:hAnsi="Times New Roman"/>
              </w:rPr>
              <w:t xml:space="preserve">. </w:t>
            </w:r>
            <w:proofErr w:type="spellStart"/>
            <w:r>
              <w:rPr>
                <w:rFonts w:ascii="Times New Roman" w:hAnsi="Times New Roman"/>
              </w:rPr>
              <w:t>Reliction</w:t>
            </w:r>
            <w:proofErr w:type="spellEnd"/>
            <w:r>
              <w:rPr>
                <w:rFonts w:ascii="Times New Roman" w:hAnsi="Times New Roman"/>
              </w:rPr>
              <w:t xml:space="preserve"> is the </w:t>
            </w:r>
            <w:r w:rsidRPr="000735C7">
              <w:rPr>
                <w:rFonts w:ascii="Times New Roman" w:hAnsi="Times New Roman"/>
              </w:rPr>
              <w:t>increase in the amount of land due to the</w:t>
            </w:r>
            <w:r>
              <w:rPr>
                <w:rFonts w:ascii="Times New Roman" w:hAnsi="Times New Roman"/>
              </w:rPr>
              <w:t xml:space="preserve"> </w:t>
            </w:r>
            <w:r w:rsidRPr="000735C7">
              <w:rPr>
                <w:rFonts w:ascii="Times New Roman" w:hAnsi="Times New Roman"/>
              </w:rPr>
              <w:t>permanent withdrawal of a river or sea. The</w:t>
            </w:r>
            <w:r>
              <w:rPr>
                <w:rFonts w:ascii="Times New Roman" w:hAnsi="Times New Roman"/>
              </w:rPr>
              <w:t xml:space="preserve"> </w:t>
            </w:r>
            <w:r w:rsidRPr="000735C7">
              <w:rPr>
                <w:rFonts w:ascii="Times New Roman" w:hAnsi="Times New Roman"/>
              </w:rPr>
              <w:t>process by which this happened is avulsion. A</w:t>
            </w:r>
            <w:r>
              <w:rPr>
                <w:rFonts w:ascii="Times New Roman" w:hAnsi="Times New Roman"/>
              </w:rPr>
              <w:t xml:space="preserve"> </w:t>
            </w:r>
            <w:r w:rsidRPr="000735C7">
              <w:rPr>
                <w:rFonts w:ascii="Times New Roman" w:hAnsi="Times New Roman"/>
              </w:rPr>
              <w:t>property owner on the other side of the river</w:t>
            </w:r>
            <w:r>
              <w:rPr>
                <w:rFonts w:ascii="Times New Roman" w:hAnsi="Times New Roman"/>
              </w:rPr>
              <w:t xml:space="preserve"> </w:t>
            </w:r>
            <w:r w:rsidRPr="000735C7">
              <w:rPr>
                <w:rFonts w:ascii="Times New Roman" w:hAnsi="Times New Roman"/>
              </w:rPr>
              <w:t>lost property due to the sudden change in the</w:t>
            </w:r>
            <w:r>
              <w:rPr>
                <w:rFonts w:ascii="Times New Roman" w:hAnsi="Times New Roman"/>
              </w:rPr>
              <w:t xml:space="preserve"> </w:t>
            </w:r>
            <w:r w:rsidRPr="000735C7">
              <w:rPr>
                <w:rFonts w:ascii="Times New Roman" w:hAnsi="Times New Roman"/>
              </w:rPr>
              <w:t>river’s course. (p. 88)</w:t>
            </w:r>
          </w:p>
        </w:tc>
        <w:tc>
          <w:tcPr>
            <w:tcW w:w="3106" w:type="dxa"/>
          </w:tcPr>
          <w:p w:rsidR="000735C7" w:rsidRPr="00AF33C8" w:rsidRDefault="000735C7" w:rsidP="00786376">
            <w:pPr>
              <w:tabs>
                <w:tab w:val="left" w:pos="1800"/>
              </w:tabs>
              <w:autoSpaceDE w:val="0"/>
              <w:autoSpaceDN w:val="0"/>
              <w:adjustRightInd w:val="0"/>
              <w:rPr>
                <w:rFonts w:ascii="Times New Roman" w:hAnsi="Times New Roman"/>
              </w:rPr>
            </w:pPr>
            <w:proofErr w:type="gramStart"/>
            <w:r w:rsidRPr="000735C7">
              <w:rPr>
                <w:rFonts w:ascii="Times New Roman" w:hAnsi="Times New Roman"/>
              </w:rPr>
              <w:t>b</w:t>
            </w:r>
            <w:proofErr w:type="gramEnd"/>
            <w:r w:rsidRPr="000735C7">
              <w:rPr>
                <w:rFonts w:ascii="Times New Roman" w:hAnsi="Times New Roman"/>
              </w:rPr>
              <w:t xml:space="preserve"> The answer</w:t>
            </w:r>
            <w:r>
              <w:rPr>
                <w:rFonts w:ascii="Times New Roman" w:hAnsi="Times New Roman"/>
              </w:rPr>
              <w:t xml:space="preserve"> is </w:t>
            </w:r>
            <w:proofErr w:type="spellStart"/>
            <w:r>
              <w:rPr>
                <w:rFonts w:ascii="Times New Roman" w:hAnsi="Times New Roman"/>
              </w:rPr>
              <w:t>reliction</w:t>
            </w:r>
            <w:proofErr w:type="spellEnd"/>
            <w:r>
              <w:rPr>
                <w:rFonts w:ascii="Times New Roman" w:hAnsi="Times New Roman"/>
              </w:rPr>
              <w:t xml:space="preserve">. </w:t>
            </w:r>
            <w:proofErr w:type="spellStart"/>
            <w:r w:rsidR="00786376" w:rsidRPr="00786376">
              <w:rPr>
                <w:rFonts w:ascii="Times New Roman" w:hAnsi="Times New Roman"/>
              </w:rPr>
              <w:t>Reliction</w:t>
            </w:r>
            <w:proofErr w:type="spellEnd"/>
            <w:r w:rsidR="00786376" w:rsidRPr="00786376">
              <w:rPr>
                <w:rFonts w:ascii="Times New Roman" w:hAnsi="Times New Roman"/>
              </w:rPr>
              <w:t xml:space="preserve"> is the increase of land due to the gradual receding of a body of water or, in this case, a gradual shift in the course of the river. Avulsion is the sudden loss of land, due to a flood or a tropical storm while erosion is the gradual wearing away of the land by natural forces.</w:t>
            </w:r>
            <w:r w:rsidR="00786376">
              <w:rPr>
                <w:rFonts w:ascii="Times New Roman" w:hAnsi="Times New Roman"/>
              </w:rPr>
              <w:t xml:space="preserve"> </w:t>
            </w:r>
            <w:r w:rsidRPr="000735C7">
              <w:rPr>
                <w:rFonts w:ascii="Times New Roman" w:hAnsi="Times New Roman"/>
              </w:rPr>
              <w:t>(p. 88)</w:t>
            </w:r>
          </w:p>
        </w:tc>
      </w:tr>
      <w:tr w:rsidR="00E502ED" w:rsidRPr="00B261C9" w:rsidTr="00B261C9">
        <w:trPr>
          <w:trHeight w:val="150"/>
          <w:jc w:val="center"/>
        </w:trPr>
        <w:tc>
          <w:tcPr>
            <w:tcW w:w="3181" w:type="dxa"/>
          </w:tcPr>
          <w:p w:rsidR="00E502ED" w:rsidRDefault="00E502ED" w:rsidP="00B261C9">
            <w:pPr>
              <w:tabs>
                <w:tab w:val="left" w:pos="1800"/>
              </w:tabs>
              <w:autoSpaceDE w:val="0"/>
              <w:autoSpaceDN w:val="0"/>
              <w:adjustRightInd w:val="0"/>
              <w:rPr>
                <w:rFonts w:ascii="Times New Roman" w:hAnsi="Times New Roman"/>
              </w:rPr>
            </w:pPr>
            <w:r>
              <w:rPr>
                <w:rFonts w:ascii="Times New Roman" w:hAnsi="Times New Roman"/>
              </w:rPr>
              <w:lastRenderedPageBreak/>
              <w:t>116, question 7</w:t>
            </w:r>
          </w:p>
        </w:tc>
        <w:tc>
          <w:tcPr>
            <w:tcW w:w="3033" w:type="dxa"/>
          </w:tcPr>
          <w:p w:rsidR="007516C0" w:rsidRPr="007516C0" w:rsidRDefault="007516C0" w:rsidP="007516C0">
            <w:pPr>
              <w:tabs>
                <w:tab w:val="left" w:pos="1800"/>
              </w:tabs>
              <w:autoSpaceDE w:val="0"/>
              <w:autoSpaceDN w:val="0"/>
              <w:adjustRightInd w:val="0"/>
              <w:rPr>
                <w:rFonts w:ascii="Times New Roman" w:hAnsi="Times New Roman"/>
              </w:rPr>
            </w:pPr>
            <w:r w:rsidRPr="007516C0">
              <w:rPr>
                <w:rFonts w:ascii="Times New Roman" w:hAnsi="Times New Roman"/>
              </w:rPr>
              <w:t>Under the negotiated terms of a resi</w:t>
            </w:r>
            <w:r>
              <w:rPr>
                <w:rFonts w:ascii="Times New Roman" w:hAnsi="Times New Roman"/>
              </w:rPr>
              <w:t xml:space="preserve">dential lease, </w:t>
            </w:r>
            <w:r w:rsidRPr="007516C0">
              <w:rPr>
                <w:rFonts w:ascii="Times New Roman" w:hAnsi="Times New Roman"/>
              </w:rPr>
              <w:t>the landlord is required to maintain the water</w:t>
            </w:r>
            <w:r>
              <w:rPr>
                <w:rFonts w:ascii="Times New Roman" w:hAnsi="Times New Roman"/>
              </w:rPr>
              <w:t xml:space="preserve"> </w:t>
            </w:r>
            <w:r w:rsidRPr="007516C0">
              <w:rPr>
                <w:rFonts w:ascii="Times New Roman" w:hAnsi="Times New Roman"/>
              </w:rPr>
              <w:t>heater. If a tenant is unable to get hot water</w:t>
            </w:r>
            <w:r>
              <w:rPr>
                <w:rFonts w:ascii="Times New Roman" w:hAnsi="Times New Roman"/>
              </w:rPr>
              <w:t xml:space="preserve"> </w:t>
            </w:r>
            <w:r w:rsidRPr="007516C0">
              <w:rPr>
                <w:rFonts w:ascii="Times New Roman" w:hAnsi="Times New Roman"/>
              </w:rPr>
              <w:t>because of a faulty water heater that the landlord</w:t>
            </w:r>
            <w:r>
              <w:rPr>
                <w:rFonts w:ascii="Times New Roman" w:hAnsi="Times New Roman"/>
              </w:rPr>
              <w:t xml:space="preserve"> </w:t>
            </w:r>
            <w:r w:rsidRPr="007516C0">
              <w:rPr>
                <w:rFonts w:ascii="Times New Roman" w:hAnsi="Times New Roman"/>
              </w:rPr>
              <w:t>has failed to repair after repeated notification, all</w:t>
            </w:r>
            <w:r>
              <w:rPr>
                <w:rFonts w:ascii="Times New Roman" w:hAnsi="Times New Roman"/>
              </w:rPr>
              <w:t xml:space="preserve"> </w:t>
            </w:r>
            <w:r w:rsidRPr="007516C0">
              <w:rPr>
                <w:rFonts w:ascii="Times New Roman" w:hAnsi="Times New Roman"/>
              </w:rPr>
              <w:t>of the following remedies would be available to</w:t>
            </w:r>
            <w:r>
              <w:rPr>
                <w:rFonts w:ascii="Times New Roman" w:hAnsi="Times New Roman"/>
              </w:rPr>
              <w:t xml:space="preserve"> </w:t>
            </w:r>
            <w:r w:rsidRPr="007516C0">
              <w:rPr>
                <w:rFonts w:ascii="Times New Roman" w:hAnsi="Times New Roman"/>
              </w:rPr>
              <w:t xml:space="preserve">the tenant </w:t>
            </w:r>
            <w:r w:rsidRPr="007516C0">
              <w:rPr>
                <w:rFonts w:ascii="Times New Roman" w:hAnsi="Times New Roman"/>
                <w:i/>
              </w:rPr>
              <w:t>EXCEPT</w:t>
            </w:r>
          </w:p>
          <w:p w:rsidR="007516C0" w:rsidRPr="007516C0" w:rsidRDefault="007516C0" w:rsidP="007516C0">
            <w:pPr>
              <w:tabs>
                <w:tab w:val="left" w:pos="1800"/>
              </w:tabs>
              <w:autoSpaceDE w:val="0"/>
              <w:autoSpaceDN w:val="0"/>
              <w:adjustRightInd w:val="0"/>
              <w:rPr>
                <w:rFonts w:ascii="Times New Roman" w:hAnsi="Times New Roman"/>
              </w:rPr>
            </w:pPr>
            <w:proofErr w:type="gramStart"/>
            <w:r w:rsidRPr="007516C0">
              <w:rPr>
                <w:rFonts w:ascii="Times New Roman" w:hAnsi="Times New Roman"/>
              </w:rPr>
              <w:t>a</w:t>
            </w:r>
            <w:proofErr w:type="gramEnd"/>
            <w:r w:rsidRPr="007516C0">
              <w:rPr>
                <w:rFonts w:ascii="Times New Roman" w:hAnsi="Times New Roman"/>
              </w:rPr>
              <w:t>. suing the landlord for damages.</w:t>
            </w:r>
          </w:p>
          <w:p w:rsidR="007516C0" w:rsidRPr="007516C0" w:rsidRDefault="007516C0" w:rsidP="007516C0">
            <w:pPr>
              <w:tabs>
                <w:tab w:val="left" w:pos="1800"/>
              </w:tabs>
              <w:autoSpaceDE w:val="0"/>
              <w:autoSpaceDN w:val="0"/>
              <w:adjustRightInd w:val="0"/>
              <w:rPr>
                <w:rFonts w:ascii="Times New Roman" w:hAnsi="Times New Roman"/>
              </w:rPr>
            </w:pPr>
            <w:proofErr w:type="gramStart"/>
            <w:r w:rsidRPr="007516C0">
              <w:rPr>
                <w:rFonts w:ascii="Times New Roman" w:hAnsi="Times New Roman"/>
              </w:rPr>
              <w:t>b</w:t>
            </w:r>
            <w:proofErr w:type="gramEnd"/>
            <w:r w:rsidRPr="007516C0">
              <w:rPr>
                <w:rFonts w:ascii="Times New Roman" w:hAnsi="Times New Roman"/>
              </w:rPr>
              <w:t>. suing the land</w:t>
            </w:r>
            <w:r>
              <w:rPr>
                <w:rFonts w:ascii="Times New Roman" w:hAnsi="Times New Roman"/>
              </w:rPr>
              <w:t xml:space="preserve">lord for breaching the terms of </w:t>
            </w:r>
            <w:r w:rsidRPr="007516C0">
              <w:rPr>
                <w:rFonts w:ascii="Times New Roman" w:hAnsi="Times New Roman"/>
              </w:rPr>
              <w:t>the lease.</w:t>
            </w:r>
          </w:p>
          <w:p w:rsidR="007516C0" w:rsidRPr="007516C0" w:rsidRDefault="007516C0" w:rsidP="007516C0">
            <w:pPr>
              <w:tabs>
                <w:tab w:val="left" w:pos="1800"/>
              </w:tabs>
              <w:autoSpaceDE w:val="0"/>
              <w:autoSpaceDN w:val="0"/>
              <w:adjustRightInd w:val="0"/>
              <w:rPr>
                <w:rFonts w:ascii="Times New Roman" w:hAnsi="Times New Roman"/>
              </w:rPr>
            </w:pPr>
            <w:proofErr w:type="gramStart"/>
            <w:r w:rsidRPr="007516C0">
              <w:rPr>
                <w:rFonts w:ascii="Times New Roman" w:hAnsi="Times New Roman"/>
              </w:rPr>
              <w:t>c</w:t>
            </w:r>
            <w:proofErr w:type="gramEnd"/>
            <w:r w:rsidRPr="007516C0">
              <w:rPr>
                <w:rFonts w:ascii="Times New Roman" w:hAnsi="Times New Roman"/>
              </w:rPr>
              <w:t>. abandoning the premises under constructive</w:t>
            </w:r>
            <w:r>
              <w:rPr>
                <w:rFonts w:ascii="Times New Roman" w:hAnsi="Times New Roman"/>
              </w:rPr>
              <w:t xml:space="preserve"> </w:t>
            </w:r>
            <w:r w:rsidRPr="007516C0">
              <w:rPr>
                <w:rFonts w:ascii="Times New Roman" w:hAnsi="Times New Roman"/>
              </w:rPr>
              <w:t>eviction.</w:t>
            </w:r>
          </w:p>
          <w:p w:rsidR="00E502ED" w:rsidRPr="000735C7" w:rsidRDefault="007516C0" w:rsidP="007516C0">
            <w:pPr>
              <w:tabs>
                <w:tab w:val="left" w:pos="1800"/>
              </w:tabs>
              <w:autoSpaceDE w:val="0"/>
              <w:autoSpaceDN w:val="0"/>
              <w:adjustRightInd w:val="0"/>
              <w:rPr>
                <w:rFonts w:ascii="Times New Roman" w:hAnsi="Times New Roman"/>
                <w:b/>
              </w:rPr>
            </w:pPr>
            <w:proofErr w:type="gramStart"/>
            <w:r w:rsidRPr="007516C0">
              <w:rPr>
                <w:rFonts w:ascii="Times New Roman" w:hAnsi="Times New Roman"/>
              </w:rPr>
              <w:t>d</w:t>
            </w:r>
            <w:proofErr w:type="gramEnd"/>
            <w:r w:rsidRPr="007516C0">
              <w:rPr>
                <w:rFonts w:ascii="Times New Roman" w:hAnsi="Times New Roman"/>
              </w:rPr>
              <w:t>. terminating the lease agreement.</w:t>
            </w:r>
          </w:p>
        </w:tc>
        <w:tc>
          <w:tcPr>
            <w:tcW w:w="3106" w:type="dxa"/>
          </w:tcPr>
          <w:p w:rsidR="00E502ED" w:rsidRDefault="007516C0" w:rsidP="000735C7">
            <w:pPr>
              <w:tabs>
                <w:tab w:val="left" w:pos="1800"/>
              </w:tabs>
              <w:autoSpaceDE w:val="0"/>
              <w:autoSpaceDN w:val="0"/>
              <w:adjustRightInd w:val="0"/>
              <w:rPr>
                <w:rFonts w:ascii="Times New Roman" w:hAnsi="Times New Roman"/>
              </w:rPr>
            </w:pPr>
            <w:r w:rsidRPr="007516C0">
              <w:rPr>
                <w:rFonts w:ascii="Times New Roman" w:hAnsi="Times New Roman"/>
              </w:rPr>
              <w:t>A Pennsylvania landlord failed to repair a defective furnace, and no heat was available to the tenant during the month of December. After repeated requests for the repair, the tenant finally moved out. In this situation, the tenant</w:t>
            </w:r>
          </w:p>
          <w:p w:rsidR="007516C0" w:rsidRDefault="007516C0" w:rsidP="000735C7">
            <w:pPr>
              <w:tabs>
                <w:tab w:val="left" w:pos="1800"/>
              </w:tabs>
              <w:autoSpaceDE w:val="0"/>
              <w:autoSpaceDN w:val="0"/>
              <w:adjustRightInd w:val="0"/>
              <w:rPr>
                <w:rFonts w:ascii="Times New Roman" w:hAnsi="Times New Roman"/>
              </w:rPr>
            </w:pPr>
            <w:proofErr w:type="gramStart"/>
            <w:r>
              <w:rPr>
                <w:rFonts w:ascii="Times New Roman" w:hAnsi="Times New Roman"/>
              </w:rPr>
              <w:t>a</w:t>
            </w:r>
            <w:proofErr w:type="gramEnd"/>
            <w:r>
              <w:rPr>
                <w:rFonts w:ascii="Times New Roman" w:hAnsi="Times New Roman"/>
              </w:rPr>
              <w:t xml:space="preserve">. </w:t>
            </w:r>
            <w:r w:rsidRPr="007516C0">
              <w:rPr>
                <w:rFonts w:ascii="Times New Roman" w:hAnsi="Times New Roman"/>
              </w:rPr>
              <w:t>is responsible for the rent for the duration of the lease.</w:t>
            </w:r>
          </w:p>
          <w:p w:rsidR="007516C0" w:rsidRDefault="007516C0" w:rsidP="000735C7">
            <w:pPr>
              <w:tabs>
                <w:tab w:val="left" w:pos="1800"/>
              </w:tabs>
              <w:autoSpaceDE w:val="0"/>
              <w:autoSpaceDN w:val="0"/>
              <w:adjustRightInd w:val="0"/>
              <w:rPr>
                <w:rFonts w:ascii="Times New Roman" w:hAnsi="Times New Roman"/>
              </w:rPr>
            </w:pPr>
            <w:proofErr w:type="gramStart"/>
            <w:r>
              <w:rPr>
                <w:rFonts w:ascii="Times New Roman" w:hAnsi="Times New Roman"/>
              </w:rPr>
              <w:t>b</w:t>
            </w:r>
            <w:proofErr w:type="gramEnd"/>
            <w:r>
              <w:rPr>
                <w:rFonts w:ascii="Times New Roman" w:hAnsi="Times New Roman"/>
              </w:rPr>
              <w:t xml:space="preserve">. </w:t>
            </w:r>
            <w:r w:rsidRPr="007516C0">
              <w:rPr>
                <w:rFonts w:ascii="Times New Roman" w:hAnsi="Times New Roman"/>
              </w:rPr>
              <w:t>has been constructively evicted.</w:t>
            </w:r>
          </w:p>
          <w:p w:rsidR="007516C0" w:rsidRDefault="007516C0" w:rsidP="000735C7">
            <w:pPr>
              <w:tabs>
                <w:tab w:val="left" w:pos="1800"/>
              </w:tabs>
              <w:autoSpaceDE w:val="0"/>
              <w:autoSpaceDN w:val="0"/>
              <w:adjustRightInd w:val="0"/>
              <w:rPr>
                <w:rFonts w:ascii="Times New Roman" w:hAnsi="Times New Roman"/>
              </w:rPr>
            </w:pPr>
            <w:proofErr w:type="gramStart"/>
            <w:r>
              <w:rPr>
                <w:rFonts w:ascii="Times New Roman" w:hAnsi="Times New Roman"/>
              </w:rPr>
              <w:t>c</w:t>
            </w:r>
            <w:proofErr w:type="gramEnd"/>
            <w:r>
              <w:rPr>
                <w:rFonts w:ascii="Times New Roman" w:hAnsi="Times New Roman"/>
              </w:rPr>
              <w:t xml:space="preserve">. </w:t>
            </w:r>
            <w:r w:rsidRPr="007516C0">
              <w:rPr>
                <w:rFonts w:ascii="Times New Roman" w:hAnsi="Times New Roman"/>
              </w:rPr>
              <w:t>has been illegally evicted.</w:t>
            </w:r>
          </w:p>
          <w:p w:rsidR="007516C0" w:rsidRPr="007516C0" w:rsidRDefault="007516C0" w:rsidP="000735C7">
            <w:pPr>
              <w:tabs>
                <w:tab w:val="left" w:pos="1800"/>
              </w:tabs>
              <w:autoSpaceDE w:val="0"/>
              <w:autoSpaceDN w:val="0"/>
              <w:adjustRightInd w:val="0"/>
              <w:rPr>
                <w:rFonts w:ascii="Times New Roman" w:hAnsi="Times New Roman"/>
              </w:rPr>
            </w:pPr>
            <w:proofErr w:type="gramStart"/>
            <w:r>
              <w:rPr>
                <w:rFonts w:ascii="Times New Roman" w:hAnsi="Times New Roman"/>
              </w:rPr>
              <w:t>d</w:t>
            </w:r>
            <w:proofErr w:type="gramEnd"/>
            <w:r>
              <w:rPr>
                <w:rFonts w:ascii="Times New Roman" w:hAnsi="Times New Roman"/>
              </w:rPr>
              <w:t xml:space="preserve">. </w:t>
            </w:r>
            <w:r w:rsidRPr="007516C0">
              <w:rPr>
                <w:rFonts w:ascii="Times New Roman" w:hAnsi="Times New Roman"/>
              </w:rPr>
              <w:t>may not recover the security deposit.</w:t>
            </w:r>
          </w:p>
        </w:tc>
      </w:tr>
      <w:tr w:rsidR="007516C0" w:rsidRPr="00B261C9" w:rsidTr="00B261C9">
        <w:trPr>
          <w:trHeight w:val="150"/>
          <w:jc w:val="center"/>
        </w:trPr>
        <w:tc>
          <w:tcPr>
            <w:tcW w:w="3181" w:type="dxa"/>
          </w:tcPr>
          <w:p w:rsidR="007516C0" w:rsidRDefault="007516C0" w:rsidP="00B261C9">
            <w:pPr>
              <w:tabs>
                <w:tab w:val="left" w:pos="1800"/>
              </w:tabs>
              <w:autoSpaceDE w:val="0"/>
              <w:autoSpaceDN w:val="0"/>
              <w:adjustRightInd w:val="0"/>
              <w:rPr>
                <w:rFonts w:ascii="Times New Roman" w:hAnsi="Times New Roman"/>
              </w:rPr>
            </w:pPr>
            <w:r>
              <w:rPr>
                <w:rFonts w:ascii="Times New Roman" w:hAnsi="Times New Roman"/>
              </w:rPr>
              <w:t>119, question 7</w:t>
            </w:r>
          </w:p>
        </w:tc>
        <w:tc>
          <w:tcPr>
            <w:tcW w:w="3033" w:type="dxa"/>
          </w:tcPr>
          <w:p w:rsidR="007516C0" w:rsidRPr="007516C0" w:rsidRDefault="007516C0" w:rsidP="007516C0">
            <w:pPr>
              <w:tabs>
                <w:tab w:val="left" w:pos="1800"/>
              </w:tabs>
              <w:autoSpaceDE w:val="0"/>
              <w:autoSpaceDN w:val="0"/>
              <w:adjustRightInd w:val="0"/>
              <w:rPr>
                <w:rFonts w:ascii="Times New Roman" w:hAnsi="Times New Roman"/>
              </w:rPr>
            </w:pPr>
            <w:r w:rsidRPr="007516C0">
              <w:rPr>
                <w:rFonts w:ascii="Times New Roman" w:hAnsi="Times New Roman"/>
              </w:rPr>
              <w:t>b The answer is suing the landlord for breaching</w:t>
            </w:r>
          </w:p>
          <w:p w:rsidR="007516C0" w:rsidRPr="007516C0" w:rsidRDefault="007516C0" w:rsidP="007516C0">
            <w:pPr>
              <w:tabs>
                <w:tab w:val="left" w:pos="1800"/>
              </w:tabs>
              <w:autoSpaceDE w:val="0"/>
              <w:autoSpaceDN w:val="0"/>
              <w:adjustRightInd w:val="0"/>
              <w:rPr>
                <w:rFonts w:ascii="Times New Roman" w:hAnsi="Times New Roman"/>
              </w:rPr>
            </w:pPr>
            <w:proofErr w:type="gramStart"/>
            <w:r w:rsidRPr="007516C0">
              <w:rPr>
                <w:rFonts w:ascii="Times New Roman" w:hAnsi="Times New Roman"/>
              </w:rPr>
              <w:t>the</w:t>
            </w:r>
            <w:proofErr w:type="gramEnd"/>
            <w:r w:rsidRPr="007516C0">
              <w:rPr>
                <w:rFonts w:ascii="Times New Roman" w:hAnsi="Times New Roman"/>
              </w:rPr>
              <w:t xml:space="preserve"> term</w:t>
            </w:r>
            <w:r>
              <w:rPr>
                <w:rFonts w:ascii="Times New Roman" w:hAnsi="Times New Roman"/>
              </w:rPr>
              <w:t xml:space="preserve">s of the lease. If the landlord </w:t>
            </w:r>
            <w:r w:rsidRPr="007516C0">
              <w:rPr>
                <w:rFonts w:ascii="Times New Roman" w:hAnsi="Times New Roman"/>
              </w:rPr>
              <w:t>breaches the terms of the lease, the tenant may</w:t>
            </w:r>
          </w:p>
          <w:p w:rsidR="007516C0" w:rsidRPr="007516C0" w:rsidRDefault="007516C0" w:rsidP="007516C0">
            <w:pPr>
              <w:tabs>
                <w:tab w:val="left" w:pos="1800"/>
              </w:tabs>
              <w:autoSpaceDE w:val="0"/>
              <w:autoSpaceDN w:val="0"/>
              <w:adjustRightInd w:val="0"/>
              <w:rPr>
                <w:rFonts w:ascii="Times New Roman" w:hAnsi="Times New Roman"/>
              </w:rPr>
            </w:pPr>
            <w:proofErr w:type="gramStart"/>
            <w:r w:rsidRPr="007516C0">
              <w:rPr>
                <w:rFonts w:ascii="Times New Roman" w:hAnsi="Times New Roman"/>
              </w:rPr>
              <w:t>sue</w:t>
            </w:r>
            <w:proofErr w:type="gramEnd"/>
            <w:r w:rsidRPr="007516C0">
              <w:rPr>
                <w:rFonts w:ascii="Times New Roman" w:hAnsi="Times New Roman"/>
              </w:rPr>
              <w:t xml:space="preserve"> and recov</w:t>
            </w:r>
            <w:r>
              <w:rPr>
                <w:rFonts w:ascii="Times New Roman" w:hAnsi="Times New Roman"/>
              </w:rPr>
              <w:t xml:space="preserve">er damages. The tenant may also </w:t>
            </w:r>
            <w:r w:rsidRPr="007516C0">
              <w:rPr>
                <w:rFonts w:ascii="Times New Roman" w:hAnsi="Times New Roman"/>
              </w:rPr>
              <w:t>have the right to abandon the property and</w:t>
            </w:r>
          </w:p>
          <w:p w:rsidR="007516C0" w:rsidRPr="007516C0" w:rsidRDefault="007516C0" w:rsidP="007516C0">
            <w:pPr>
              <w:tabs>
                <w:tab w:val="left" w:pos="1800"/>
              </w:tabs>
              <w:autoSpaceDE w:val="0"/>
              <w:autoSpaceDN w:val="0"/>
              <w:adjustRightInd w:val="0"/>
              <w:rPr>
                <w:rFonts w:ascii="Times New Roman" w:hAnsi="Times New Roman"/>
              </w:rPr>
            </w:pPr>
            <w:proofErr w:type="gramStart"/>
            <w:r w:rsidRPr="007516C0">
              <w:rPr>
                <w:rFonts w:ascii="Times New Roman" w:hAnsi="Times New Roman"/>
              </w:rPr>
              <w:t>have</w:t>
            </w:r>
            <w:proofErr w:type="gramEnd"/>
            <w:r w:rsidRPr="007516C0">
              <w:rPr>
                <w:rFonts w:ascii="Times New Roman" w:hAnsi="Times New Roman"/>
              </w:rPr>
              <w:t xml:space="preserve"> the lease</w:t>
            </w:r>
            <w:r>
              <w:rPr>
                <w:rFonts w:ascii="Times New Roman" w:hAnsi="Times New Roman"/>
              </w:rPr>
              <w:t xml:space="preserve"> terminated under the theory of </w:t>
            </w:r>
            <w:r w:rsidRPr="007516C0">
              <w:rPr>
                <w:rFonts w:ascii="Times New Roman" w:hAnsi="Times New Roman"/>
              </w:rPr>
              <w:t xml:space="preserve">constructive eviction. The covenant of </w:t>
            </w:r>
            <w:proofErr w:type="spellStart"/>
            <w:r w:rsidRPr="007516C0">
              <w:rPr>
                <w:rFonts w:ascii="Times New Roman" w:hAnsi="Times New Roman"/>
              </w:rPr>
              <w:t>seisin</w:t>
            </w:r>
            <w:proofErr w:type="spellEnd"/>
            <w:r>
              <w:rPr>
                <w:rFonts w:ascii="Times New Roman" w:hAnsi="Times New Roman"/>
              </w:rPr>
              <w:t xml:space="preserve"> </w:t>
            </w:r>
            <w:r w:rsidRPr="007516C0">
              <w:rPr>
                <w:rFonts w:ascii="Times New Roman" w:hAnsi="Times New Roman"/>
              </w:rPr>
              <w:t>refers to deeds, not leases. (p. 111)</w:t>
            </w:r>
          </w:p>
        </w:tc>
        <w:tc>
          <w:tcPr>
            <w:tcW w:w="3106" w:type="dxa"/>
          </w:tcPr>
          <w:p w:rsidR="007516C0" w:rsidRPr="007516C0" w:rsidRDefault="007516C0" w:rsidP="000735C7">
            <w:pPr>
              <w:tabs>
                <w:tab w:val="left" w:pos="1800"/>
              </w:tabs>
              <w:autoSpaceDE w:val="0"/>
              <w:autoSpaceDN w:val="0"/>
              <w:adjustRightInd w:val="0"/>
              <w:rPr>
                <w:rFonts w:ascii="Times New Roman" w:hAnsi="Times New Roman"/>
              </w:rPr>
            </w:pPr>
            <w:proofErr w:type="gramStart"/>
            <w:r>
              <w:rPr>
                <w:rFonts w:ascii="Times New Roman" w:hAnsi="Times New Roman"/>
              </w:rPr>
              <w:t>b</w:t>
            </w:r>
            <w:proofErr w:type="gramEnd"/>
            <w:r>
              <w:rPr>
                <w:rFonts w:ascii="Times New Roman" w:hAnsi="Times New Roman"/>
              </w:rPr>
              <w:t xml:space="preserve"> </w:t>
            </w:r>
            <w:r w:rsidRPr="007516C0">
              <w:rPr>
                <w:rFonts w:ascii="Times New Roman" w:hAnsi="Times New Roman"/>
              </w:rPr>
              <w:t>The answer is has been constructively evicted. Pennsylvania courts recognize a doctrine known as warranty of habitability in residential leases. The lessor (landlord) who leases residential premises warrants that the premises are fit for habitation. If the tenant proves that the premises are not fit for habitation, due to the lack of heat in the winter, the tenant can vacate the premises while the conditions that made the premises uninhabitable exist. The court can order a reduction or cessation of rental payment, and the return of the security deposit. (p. 112)</w:t>
            </w:r>
          </w:p>
        </w:tc>
      </w:tr>
      <w:tr w:rsidR="00912316" w:rsidRPr="00B261C9" w:rsidTr="00B261C9">
        <w:trPr>
          <w:trHeight w:val="150"/>
          <w:jc w:val="center"/>
        </w:trPr>
        <w:tc>
          <w:tcPr>
            <w:tcW w:w="3181" w:type="dxa"/>
          </w:tcPr>
          <w:p w:rsidR="00912316" w:rsidRDefault="00912316" w:rsidP="00B261C9">
            <w:pPr>
              <w:tabs>
                <w:tab w:val="left" w:pos="1800"/>
              </w:tabs>
              <w:autoSpaceDE w:val="0"/>
              <w:autoSpaceDN w:val="0"/>
              <w:adjustRightInd w:val="0"/>
              <w:rPr>
                <w:rFonts w:ascii="Times New Roman" w:hAnsi="Times New Roman"/>
              </w:rPr>
            </w:pPr>
            <w:r>
              <w:rPr>
                <w:rFonts w:ascii="Times New Roman" w:hAnsi="Times New Roman"/>
              </w:rPr>
              <w:t>203</w:t>
            </w:r>
          </w:p>
        </w:tc>
        <w:tc>
          <w:tcPr>
            <w:tcW w:w="3033" w:type="dxa"/>
          </w:tcPr>
          <w:p w:rsidR="00912316" w:rsidRPr="00912316" w:rsidRDefault="00912316" w:rsidP="00912316">
            <w:pPr>
              <w:tabs>
                <w:tab w:val="left" w:pos="1800"/>
              </w:tabs>
              <w:autoSpaceDE w:val="0"/>
              <w:autoSpaceDN w:val="0"/>
              <w:adjustRightInd w:val="0"/>
              <w:rPr>
                <w:rFonts w:ascii="Times New Roman" w:hAnsi="Times New Roman"/>
              </w:rPr>
            </w:pPr>
            <w:r w:rsidRPr="00912316">
              <w:rPr>
                <w:rFonts w:ascii="Times New Roman" w:hAnsi="Times New Roman"/>
              </w:rPr>
              <w:t xml:space="preserve">Until 2008, </w:t>
            </w:r>
            <w:r w:rsidRPr="00912316">
              <w:rPr>
                <w:rFonts w:ascii="Times New Roman" w:hAnsi="Times New Roman"/>
                <w:b/>
              </w:rPr>
              <w:t>Fannie Mae</w:t>
            </w:r>
            <w:r w:rsidRPr="00912316">
              <w:rPr>
                <w:rFonts w:ascii="Times New Roman" w:hAnsi="Times New Roman"/>
              </w:rPr>
              <w:t xml:space="preserve"> (Federal</w:t>
            </w:r>
            <w:r>
              <w:rPr>
                <w:rFonts w:ascii="Times New Roman" w:hAnsi="Times New Roman"/>
              </w:rPr>
              <w:t xml:space="preserve"> National Mortgage Association) </w:t>
            </w:r>
            <w:r w:rsidRPr="00912316">
              <w:rPr>
                <w:rFonts w:ascii="Times New Roman" w:hAnsi="Times New Roman"/>
              </w:rPr>
              <w:t>was a government-owned enterprise, but today, it is organized as a completely privately</w:t>
            </w:r>
            <w:r>
              <w:rPr>
                <w:rFonts w:ascii="Times New Roman" w:hAnsi="Times New Roman"/>
              </w:rPr>
              <w:t xml:space="preserve"> </w:t>
            </w:r>
            <w:r w:rsidRPr="00912316">
              <w:rPr>
                <w:rFonts w:ascii="Times New Roman" w:hAnsi="Times New Roman"/>
              </w:rPr>
              <w:t xml:space="preserve">owned corporation that issues its own </w:t>
            </w:r>
            <w:r w:rsidRPr="00912316">
              <w:rPr>
                <w:rFonts w:ascii="Times New Roman" w:hAnsi="Times New Roman"/>
              </w:rPr>
              <w:lastRenderedPageBreak/>
              <w:t>stock. It has always provided a secondary</w:t>
            </w:r>
            <w:r>
              <w:rPr>
                <w:rFonts w:ascii="Times New Roman" w:hAnsi="Times New Roman"/>
              </w:rPr>
              <w:t xml:space="preserve"> </w:t>
            </w:r>
            <w:r w:rsidRPr="00912316">
              <w:rPr>
                <w:rFonts w:ascii="Times New Roman" w:hAnsi="Times New Roman"/>
              </w:rPr>
              <w:t>market for mortgage loans.</w:t>
            </w:r>
          </w:p>
        </w:tc>
        <w:tc>
          <w:tcPr>
            <w:tcW w:w="3106" w:type="dxa"/>
          </w:tcPr>
          <w:p w:rsidR="00912316" w:rsidRPr="000735C7" w:rsidRDefault="00912316" w:rsidP="000735C7">
            <w:pPr>
              <w:tabs>
                <w:tab w:val="left" w:pos="1800"/>
              </w:tabs>
              <w:autoSpaceDE w:val="0"/>
              <w:autoSpaceDN w:val="0"/>
              <w:adjustRightInd w:val="0"/>
              <w:rPr>
                <w:rFonts w:ascii="Times New Roman" w:hAnsi="Times New Roman"/>
                <w:b/>
              </w:rPr>
            </w:pPr>
            <w:r w:rsidRPr="00912316">
              <w:rPr>
                <w:rFonts w:ascii="Times New Roman" w:hAnsi="Times New Roman"/>
              </w:rPr>
              <w:lastRenderedPageBreak/>
              <w:t xml:space="preserve">Until 2008, </w:t>
            </w:r>
            <w:r w:rsidRPr="00912316">
              <w:rPr>
                <w:rFonts w:ascii="Times New Roman" w:hAnsi="Times New Roman"/>
                <w:b/>
              </w:rPr>
              <w:t>Fannie Mae</w:t>
            </w:r>
            <w:r w:rsidRPr="00912316">
              <w:rPr>
                <w:rFonts w:ascii="Times New Roman" w:hAnsi="Times New Roman"/>
              </w:rPr>
              <w:t xml:space="preserve"> (Federal</w:t>
            </w:r>
            <w:r>
              <w:rPr>
                <w:rFonts w:ascii="Times New Roman" w:hAnsi="Times New Roman"/>
              </w:rPr>
              <w:t xml:space="preserve"> National Mortgage Association) </w:t>
            </w:r>
            <w:r w:rsidRPr="00912316">
              <w:rPr>
                <w:rFonts w:ascii="Times New Roman" w:hAnsi="Times New Roman"/>
              </w:rPr>
              <w:t>was a government-owned enterprise</w:t>
            </w:r>
            <w:r>
              <w:rPr>
                <w:rFonts w:ascii="Times New Roman" w:hAnsi="Times New Roman"/>
              </w:rPr>
              <w:t>.</w:t>
            </w:r>
            <w:r>
              <w:t xml:space="preserve"> </w:t>
            </w:r>
            <w:r w:rsidRPr="00912316">
              <w:rPr>
                <w:rFonts w:ascii="Times New Roman" w:hAnsi="Times New Roman"/>
              </w:rPr>
              <w:t xml:space="preserve">However, in response to the unfolding mortgage crisis, Fannie Mae was placed into conservatorship, </w:t>
            </w:r>
            <w:r w:rsidRPr="00912316">
              <w:rPr>
                <w:rFonts w:ascii="Times New Roman" w:hAnsi="Times New Roman"/>
              </w:rPr>
              <w:lastRenderedPageBreak/>
              <w:t>where it remains today. It continues to provide a secondary market for mortgage loans.</w:t>
            </w:r>
          </w:p>
        </w:tc>
      </w:tr>
      <w:tr w:rsidR="000735C7" w:rsidRPr="00B261C9" w:rsidTr="00B261C9">
        <w:trPr>
          <w:trHeight w:val="150"/>
          <w:jc w:val="center"/>
        </w:trPr>
        <w:tc>
          <w:tcPr>
            <w:tcW w:w="3181" w:type="dxa"/>
          </w:tcPr>
          <w:p w:rsidR="000735C7" w:rsidRPr="00AF33C8" w:rsidRDefault="000735C7" w:rsidP="00B261C9">
            <w:pPr>
              <w:tabs>
                <w:tab w:val="left" w:pos="1800"/>
              </w:tabs>
              <w:autoSpaceDE w:val="0"/>
              <w:autoSpaceDN w:val="0"/>
              <w:adjustRightInd w:val="0"/>
              <w:rPr>
                <w:rFonts w:ascii="Times New Roman" w:hAnsi="Times New Roman"/>
              </w:rPr>
            </w:pPr>
            <w:r>
              <w:rPr>
                <w:rFonts w:ascii="Times New Roman" w:hAnsi="Times New Roman"/>
              </w:rPr>
              <w:lastRenderedPageBreak/>
              <w:t>211</w:t>
            </w:r>
          </w:p>
        </w:tc>
        <w:tc>
          <w:tcPr>
            <w:tcW w:w="3033" w:type="dxa"/>
          </w:tcPr>
          <w:p w:rsidR="000735C7" w:rsidRPr="000735C7" w:rsidRDefault="000735C7" w:rsidP="000735C7">
            <w:pPr>
              <w:tabs>
                <w:tab w:val="left" w:pos="1800"/>
              </w:tabs>
              <w:autoSpaceDE w:val="0"/>
              <w:autoSpaceDN w:val="0"/>
              <w:adjustRightInd w:val="0"/>
              <w:rPr>
                <w:rFonts w:ascii="Times New Roman" w:hAnsi="Times New Roman"/>
                <w:b/>
              </w:rPr>
            </w:pPr>
            <w:r w:rsidRPr="000735C7">
              <w:rPr>
                <w:rFonts w:ascii="Times New Roman" w:hAnsi="Times New Roman"/>
                <w:b/>
              </w:rPr>
              <w:t>How To Use This Chart</w:t>
            </w:r>
          </w:p>
          <w:p w:rsidR="000735C7" w:rsidRPr="000735C7" w:rsidRDefault="000735C7" w:rsidP="000735C7">
            <w:pPr>
              <w:tabs>
                <w:tab w:val="left" w:pos="1800"/>
              </w:tabs>
              <w:autoSpaceDE w:val="0"/>
              <w:autoSpaceDN w:val="0"/>
              <w:adjustRightInd w:val="0"/>
              <w:rPr>
                <w:rFonts w:ascii="Times New Roman" w:hAnsi="Times New Roman"/>
              </w:rPr>
            </w:pPr>
            <w:proofErr w:type="gramStart"/>
            <w:r w:rsidRPr="000735C7">
              <w:rPr>
                <w:rFonts w:ascii="Times New Roman" w:hAnsi="Times New Roman"/>
              </w:rPr>
              <w:t>s</w:t>
            </w:r>
            <w:r>
              <w:rPr>
                <w:rFonts w:ascii="Times New Roman" w:hAnsi="Times New Roman"/>
              </w:rPr>
              <w:t>tart</w:t>
            </w:r>
            <w:proofErr w:type="gramEnd"/>
            <w:r>
              <w:rPr>
                <w:rFonts w:ascii="Times New Roman" w:hAnsi="Times New Roman"/>
              </w:rPr>
              <w:t xml:space="preserve"> by finding the appropriate </w:t>
            </w:r>
            <w:r w:rsidRPr="000735C7">
              <w:rPr>
                <w:rFonts w:ascii="Times New Roman" w:hAnsi="Times New Roman"/>
              </w:rPr>
              <w:t>interest rate. Then follow</w:t>
            </w:r>
            <w:r>
              <w:rPr>
                <w:rFonts w:ascii="Times New Roman" w:hAnsi="Times New Roman"/>
              </w:rPr>
              <w:t xml:space="preserve"> </w:t>
            </w:r>
            <w:r w:rsidRPr="000735C7">
              <w:rPr>
                <w:rFonts w:ascii="Times New Roman" w:hAnsi="Times New Roman"/>
              </w:rPr>
              <w:t>that row over to the column for</w:t>
            </w:r>
            <w:r>
              <w:rPr>
                <w:rFonts w:ascii="Times New Roman" w:hAnsi="Times New Roman"/>
              </w:rPr>
              <w:t xml:space="preserve"> </w:t>
            </w:r>
            <w:r w:rsidRPr="000735C7">
              <w:rPr>
                <w:rFonts w:ascii="Times New Roman" w:hAnsi="Times New Roman"/>
              </w:rPr>
              <w:t>the appropriate loan term. This</w:t>
            </w:r>
            <w:r>
              <w:rPr>
                <w:rFonts w:ascii="Times New Roman" w:hAnsi="Times New Roman"/>
              </w:rPr>
              <w:t xml:space="preserve"> </w:t>
            </w:r>
            <w:r w:rsidRPr="000735C7">
              <w:rPr>
                <w:rFonts w:ascii="Times New Roman" w:hAnsi="Times New Roman"/>
              </w:rPr>
              <w:t>number is the interest rate factor</w:t>
            </w:r>
            <w:r>
              <w:rPr>
                <w:rFonts w:ascii="Times New Roman" w:hAnsi="Times New Roman"/>
              </w:rPr>
              <w:t xml:space="preserve"> </w:t>
            </w:r>
            <w:r w:rsidRPr="000735C7">
              <w:rPr>
                <w:rFonts w:ascii="Times New Roman" w:hAnsi="Times New Roman"/>
              </w:rPr>
              <w:t>required each month to amortize</w:t>
            </w:r>
            <w:r>
              <w:rPr>
                <w:rFonts w:ascii="Times New Roman" w:hAnsi="Times New Roman"/>
              </w:rPr>
              <w:t xml:space="preserve"> </w:t>
            </w:r>
            <w:r w:rsidRPr="000735C7">
              <w:rPr>
                <w:rFonts w:ascii="Times New Roman" w:hAnsi="Times New Roman"/>
              </w:rPr>
              <w:t>a $1,000 loan. To calculate</w:t>
            </w:r>
            <w:r>
              <w:rPr>
                <w:rFonts w:ascii="Times New Roman" w:hAnsi="Times New Roman"/>
              </w:rPr>
              <w:t xml:space="preserve"> </w:t>
            </w:r>
            <w:r w:rsidRPr="000735C7">
              <w:rPr>
                <w:rFonts w:ascii="Times New Roman" w:hAnsi="Times New Roman"/>
              </w:rPr>
              <w:t>the principal and interest (PI)</w:t>
            </w:r>
            <w:r>
              <w:rPr>
                <w:rFonts w:ascii="Times New Roman" w:hAnsi="Times New Roman"/>
              </w:rPr>
              <w:t xml:space="preserve"> </w:t>
            </w:r>
            <w:r w:rsidRPr="000735C7">
              <w:rPr>
                <w:rFonts w:ascii="Times New Roman" w:hAnsi="Times New Roman"/>
              </w:rPr>
              <w:t>payment, multiply the interest</w:t>
            </w:r>
            <w:r>
              <w:rPr>
                <w:rFonts w:ascii="Times New Roman" w:hAnsi="Times New Roman"/>
              </w:rPr>
              <w:t xml:space="preserve"> </w:t>
            </w:r>
            <w:r w:rsidRPr="000735C7">
              <w:rPr>
                <w:rFonts w:ascii="Times New Roman" w:hAnsi="Times New Roman"/>
              </w:rPr>
              <w:t>rate factor by the number of</w:t>
            </w:r>
            <w:r>
              <w:rPr>
                <w:rFonts w:ascii="Times New Roman" w:hAnsi="Times New Roman"/>
              </w:rPr>
              <w:t xml:space="preserve"> </w:t>
            </w:r>
            <w:r w:rsidRPr="000735C7">
              <w:rPr>
                <w:rFonts w:ascii="Times New Roman" w:hAnsi="Times New Roman"/>
              </w:rPr>
              <w:t>1,000s in the total loan. For</w:t>
            </w:r>
            <w:r>
              <w:rPr>
                <w:rFonts w:ascii="Times New Roman" w:hAnsi="Times New Roman"/>
              </w:rPr>
              <w:t xml:space="preserve"> </w:t>
            </w:r>
            <w:r w:rsidRPr="000735C7">
              <w:rPr>
                <w:rFonts w:ascii="Times New Roman" w:hAnsi="Times New Roman"/>
              </w:rPr>
              <w:t>example, if the interest rate is</w:t>
            </w:r>
            <w:r>
              <w:rPr>
                <w:rFonts w:ascii="Times New Roman" w:hAnsi="Times New Roman"/>
              </w:rPr>
              <w:t xml:space="preserve"> </w:t>
            </w:r>
            <w:r w:rsidRPr="000735C7">
              <w:rPr>
                <w:rFonts w:ascii="Times New Roman" w:hAnsi="Times New Roman"/>
              </w:rPr>
              <w:t>10% for a term of 30 years, the</w:t>
            </w:r>
            <w:r>
              <w:rPr>
                <w:rFonts w:ascii="Times New Roman" w:hAnsi="Times New Roman"/>
              </w:rPr>
              <w:t xml:space="preserve"> </w:t>
            </w:r>
            <w:r w:rsidRPr="000735C7">
              <w:rPr>
                <w:rFonts w:ascii="Times New Roman" w:hAnsi="Times New Roman"/>
              </w:rPr>
              <w:t>interest rate factor is 8.78. If the</w:t>
            </w:r>
            <w:r>
              <w:rPr>
                <w:rFonts w:ascii="Times New Roman" w:hAnsi="Times New Roman"/>
              </w:rPr>
              <w:t xml:space="preserve"> </w:t>
            </w:r>
            <w:r w:rsidRPr="000735C7">
              <w:rPr>
                <w:rFonts w:ascii="Times New Roman" w:hAnsi="Times New Roman"/>
              </w:rPr>
              <w:t>total loan is $100,000, the loan</w:t>
            </w:r>
            <w:r>
              <w:rPr>
                <w:rFonts w:ascii="Times New Roman" w:hAnsi="Times New Roman"/>
              </w:rPr>
              <w:t xml:space="preserve"> </w:t>
            </w:r>
            <w:r w:rsidRPr="000735C7">
              <w:rPr>
                <w:rFonts w:ascii="Times New Roman" w:hAnsi="Times New Roman"/>
              </w:rPr>
              <w:t>contains 100 1,000s.</w:t>
            </w:r>
          </w:p>
          <w:p w:rsidR="000735C7" w:rsidRDefault="000735C7" w:rsidP="000735C7">
            <w:pPr>
              <w:tabs>
                <w:tab w:val="left" w:pos="1800"/>
              </w:tabs>
              <w:autoSpaceDE w:val="0"/>
              <w:autoSpaceDN w:val="0"/>
              <w:adjustRightInd w:val="0"/>
              <w:rPr>
                <w:rFonts w:ascii="Times New Roman" w:hAnsi="Times New Roman"/>
              </w:rPr>
            </w:pPr>
          </w:p>
          <w:p w:rsidR="000735C7" w:rsidRPr="000735C7" w:rsidRDefault="000735C7" w:rsidP="000735C7">
            <w:pPr>
              <w:tabs>
                <w:tab w:val="left" w:pos="1800"/>
              </w:tabs>
              <w:autoSpaceDE w:val="0"/>
              <w:autoSpaceDN w:val="0"/>
              <w:adjustRightInd w:val="0"/>
              <w:rPr>
                <w:rFonts w:ascii="Times New Roman" w:hAnsi="Times New Roman"/>
              </w:rPr>
            </w:pPr>
            <w:r w:rsidRPr="000735C7">
              <w:rPr>
                <w:rFonts w:ascii="Times New Roman" w:hAnsi="Times New Roman"/>
              </w:rPr>
              <w:t>Therefore, 100 × 8.78 = $878</w:t>
            </w:r>
            <w:r>
              <w:rPr>
                <w:rFonts w:ascii="Times New Roman" w:hAnsi="Times New Roman"/>
              </w:rPr>
              <w:t xml:space="preserve"> </w:t>
            </w:r>
            <w:r w:rsidRPr="000735C7">
              <w:rPr>
                <w:rFonts w:ascii="Times New Roman" w:hAnsi="Times New Roman"/>
              </w:rPr>
              <w:t>PI only</w:t>
            </w:r>
          </w:p>
          <w:p w:rsidR="000735C7" w:rsidRDefault="000735C7" w:rsidP="000735C7">
            <w:pPr>
              <w:tabs>
                <w:tab w:val="left" w:pos="1800"/>
              </w:tabs>
              <w:autoSpaceDE w:val="0"/>
              <w:autoSpaceDN w:val="0"/>
              <w:adjustRightInd w:val="0"/>
              <w:rPr>
                <w:rFonts w:ascii="Times New Roman" w:hAnsi="Times New Roman"/>
              </w:rPr>
            </w:pPr>
          </w:p>
          <w:p w:rsidR="000735C7" w:rsidRPr="000735C7" w:rsidRDefault="000735C7" w:rsidP="000735C7">
            <w:pPr>
              <w:tabs>
                <w:tab w:val="left" w:pos="1800"/>
              </w:tabs>
              <w:autoSpaceDE w:val="0"/>
              <w:autoSpaceDN w:val="0"/>
              <w:adjustRightInd w:val="0"/>
              <w:rPr>
                <w:rFonts w:ascii="Times New Roman" w:hAnsi="Times New Roman"/>
              </w:rPr>
            </w:pPr>
            <w:r w:rsidRPr="000735C7">
              <w:rPr>
                <w:rFonts w:ascii="Times New Roman" w:hAnsi="Times New Roman"/>
              </w:rPr>
              <w:t>To estimate a mortgage loan</w:t>
            </w:r>
            <w:r>
              <w:rPr>
                <w:rFonts w:ascii="Times New Roman" w:hAnsi="Times New Roman"/>
              </w:rPr>
              <w:t xml:space="preserve"> </w:t>
            </w:r>
            <w:r w:rsidRPr="000735C7">
              <w:rPr>
                <w:rFonts w:ascii="Times New Roman" w:hAnsi="Times New Roman"/>
              </w:rPr>
              <w:t>amount using the amortization</w:t>
            </w:r>
            <w:r>
              <w:rPr>
                <w:rFonts w:ascii="Times New Roman" w:hAnsi="Times New Roman"/>
              </w:rPr>
              <w:t xml:space="preserve"> </w:t>
            </w:r>
            <w:r w:rsidRPr="000735C7">
              <w:rPr>
                <w:rFonts w:ascii="Times New Roman" w:hAnsi="Times New Roman"/>
              </w:rPr>
              <w:t>chart, divide the PI payment</w:t>
            </w:r>
            <w:r>
              <w:rPr>
                <w:rFonts w:ascii="Times New Roman" w:hAnsi="Times New Roman"/>
              </w:rPr>
              <w:t xml:space="preserve"> </w:t>
            </w:r>
            <w:r w:rsidRPr="000735C7">
              <w:rPr>
                <w:rFonts w:ascii="Times New Roman" w:hAnsi="Times New Roman"/>
              </w:rPr>
              <w:t>by the appropriate interest rate</w:t>
            </w:r>
            <w:r>
              <w:rPr>
                <w:rFonts w:ascii="Times New Roman" w:hAnsi="Times New Roman"/>
              </w:rPr>
              <w:t xml:space="preserve"> </w:t>
            </w:r>
            <w:r w:rsidRPr="000735C7">
              <w:rPr>
                <w:rFonts w:ascii="Times New Roman" w:hAnsi="Times New Roman"/>
              </w:rPr>
              <w:t>factor. Using the same facts as</w:t>
            </w:r>
            <w:r>
              <w:rPr>
                <w:rFonts w:ascii="Times New Roman" w:hAnsi="Times New Roman"/>
              </w:rPr>
              <w:t xml:space="preserve"> </w:t>
            </w:r>
            <w:r w:rsidRPr="000735C7">
              <w:rPr>
                <w:rFonts w:ascii="Times New Roman" w:hAnsi="Times New Roman"/>
              </w:rPr>
              <w:t>in the first example:</w:t>
            </w:r>
          </w:p>
          <w:p w:rsidR="000735C7" w:rsidRDefault="000735C7" w:rsidP="000735C7">
            <w:pPr>
              <w:tabs>
                <w:tab w:val="left" w:pos="1800"/>
              </w:tabs>
              <w:autoSpaceDE w:val="0"/>
              <w:autoSpaceDN w:val="0"/>
              <w:adjustRightInd w:val="0"/>
              <w:rPr>
                <w:rFonts w:ascii="Times New Roman" w:hAnsi="Times New Roman"/>
              </w:rPr>
            </w:pPr>
          </w:p>
          <w:p w:rsidR="000735C7" w:rsidRPr="00AF33C8" w:rsidRDefault="000735C7" w:rsidP="000735C7">
            <w:pPr>
              <w:tabs>
                <w:tab w:val="left" w:pos="1800"/>
              </w:tabs>
              <w:autoSpaceDE w:val="0"/>
              <w:autoSpaceDN w:val="0"/>
              <w:adjustRightInd w:val="0"/>
              <w:rPr>
                <w:rFonts w:ascii="Times New Roman" w:hAnsi="Times New Roman"/>
              </w:rPr>
            </w:pPr>
            <w:r w:rsidRPr="000735C7">
              <w:rPr>
                <w:rFonts w:ascii="Times New Roman" w:hAnsi="Times New Roman"/>
              </w:rPr>
              <w:t>$878 ÷ 8.78 = $100 1,000s; or</w:t>
            </w:r>
            <w:r>
              <w:rPr>
                <w:rFonts w:ascii="Times New Roman" w:hAnsi="Times New Roman"/>
              </w:rPr>
              <w:t xml:space="preserve"> </w:t>
            </w:r>
            <w:r w:rsidRPr="000735C7">
              <w:rPr>
                <w:rFonts w:ascii="Times New Roman" w:hAnsi="Times New Roman"/>
              </w:rPr>
              <w:t>$100,000</w:t>
            </w:r>
          </w:p>
        </w:tc>
        <w:tc>
          <w:tcPr>
            <w:tcW w:w="3106" w:type="dxa"/>
          </w:tcPr>
          <w:p w:rsidR="000735C7" w:rsidRPr="000735C7" w:rsidRDefault="000735C7" w:rsidP="000735C7">
            <w:pPr>
              <w:tabs>
                <w:tab w:val="left" w:pos="1800"/>
              </w:tabs>
              <w:autoSpaceDE w:val="0"/>
              <w:autoSpaceDN w:val="0"/>
              <w:adjustRightInd w:val="0"/>
              <w:rPr>
                <w:rFonts w:ascii="Times New Roman" w:hAnsi="Times New Roman"/>
                <w:b/>
              </w:rPr>
            </w:pPr>
            <w:r w:rsidRPr="000735C7">
              <w:rPr>
                <w:rFonts w:ascii="Times New Roman" w:hAnsi="Times New Roman"/>
                <w:b/>
              </w:rPr>
              <w:t>How To Use This Chart</w:t>
            </w:r>
          </w:p>
          <w:p w:rsidR="000735C7" w:rsidRPr="000735C7" w:rsidRDefault="000735C7" w:rsidP="000735C7">
            <w:pPr>
              <w:tabs>
                <w:tab w:val="left" w:pos="1800"/>
              </w:tabs>
              <w:autoSpaceDE w:val="0"/>
              <w:autoSpaceDN w:val="0"/>
              <w:adjustRightInd w:val="0"/>
              <w:rPr>
                <w:rFonts w:ascii="Times New Roman" w:hAnsi="Times New Roman"/>
              </w:rPr>
            </w:pPr>
            <w:proofErr w:type="gramStart"/>
            <w:r w:rsidRPr="000735C7">
              <w:rPr>
                <w:rFonts w:ascii="Times New Roman" w:hAnsi="Times New Roman"/>
              </w:rPr>
              <w:t>s</w:t>
            </w:r>
            <w:r>
              <w:rPr>
                <w:rFonts w:ascii="Times New Roman" w:hAnsi="Times New Roman"/>
              </w:rPr>
              <w:t>tart</w:t>
            </w:r>
            <w:proofErr w:type="gramEnd"/>
            <w:r>
              <w:rPr>
                <w:rFonts w:ascii="Times New Roman" w:hAnsi="Times New Roman"/>
              </w:rPr>
              <w:t xml:space="preserve"> by finding the appropriate </w:t>
            </w:r>
            <w:r w:rsidRPr="000735C7">
              <w:rPr>
                <w:rFonts w:ascii="Times New Roman" w:hAnsi="Times New Roman"/>
              </w:rPr>
              <w:t>interest rate. Then follow</w:t>
            </w:r>
            <w:r>
              <w:rPr>
                <w:rFonts w:ascii="Times New Roman" w:hAnsi="Times New Roman"/>
              </w:rPr>
              <w:t xml:space="preserve"> </w:t>
            </w:r>
            <w:r w:rsidRPr="000735C7">
              <w:rPr>
                <w:rFonts w:ascii="Times New Roman" w:hAnsi="Times New Roman"/>
              </w:rPr>
              <w:t>that row over to the column for</w:t>
            </w:r>
            <w:r>
              <w:rPr>
                <w:rFonts w:ascii="Times New Roman" w:hAnsi="Times New Roman"/>
              </w:rPr>
              <w:t xml:space="preserve"> </w:t>
            </w:r>
            <w:r w:rsidRPr="000735C7">
              <w:rPr>
                <w:rFonts w:ascii="Times New Roman" w:hAnsi="Times New Roman"/>
              </w:rPr>
              <w:t>the appropriate loan term. This</w:t>
            </w:r>
            <w:r>
              <w:rPr>
                <w:rFonts w:ascii="Times New Roman" w:hAnsi="Times New Roman"/>
              </w:rPr>
              <w:t xml:space="preserve"> </w:t>
            </w:r>
            <w:r w:rsidRPr="000735C7">
              <w:rPr>
                <w:rFonts w:ascii="Times New Roman" w:hAnsi="Times New Roman"/>
              </w:rPr>
              <w:t>number is the interest rate factor</w:t>
            </w:r>
            <w:r>
              <w:rPr>
                <w:rFonts w:ascii="Times New Roman" w:hAnsi="Times New Roman"/>
              </w:rPr>
              <w:t xml:space="preserve"> </w:t>
            </w:r>
            <w:r w:rsidRPr="000735C7">
              <w:rPr>
                <w:rFonts w:ascii="Times New Roman" w:hAnsi="Times New Roman"/>
              </w:rPr>
              <w:t>required each month to amortize</w:t>
            </w:r>
            <w:r>
              <w:rPr>
                <w:rFonts w:ascii="Times New Roman" w:hAnsi="Times New Roman"/>
              </w:rPr>
              <w:t xml:space="preserve"> </w:t>
            </w:r>
            <w:r w:rsidRPr="000735C7">
              <w:rPr>
                <w:rFonts w:ascii="Times New Roman" w:hAnsi="Times New Roman"/>
              </w:rPr>
              <w:t>a $1,000 loan. To calculate</w:t>
            </w:r>
            <w:r>
              <w:rPr>
                <w:rFonts w:ascii="Times New Roman" w:hAnsi="Times New Roman"/>
              </w:rPr>
              <w:t xml:space="preserve"> </w:t>
            </w:r>
            <w:r w:rsidRPr="000735C7">
              <w:rPr>
                <w:rFonts w:ascii="Times New Roman" w:hAnsi="Times New Roman"/>
              </w:rPr>
              <w:t>the principal and interest (PI)</w:t>
            </w:r>
            <w:r>
              <w:rPr>
                <w:rFonts w:ascii="Times New Roman" w:hAnsi="Times New Roman"/>
              </w:rPr>
              <w:t xml:space="preserve"> </w:t>
            </w:r>
            <w:r w:rsidRPr="000735C7">
              <w:rPr>
                <w:rFonts w:ascii="Times New Roman" w:hAnsi="Times New Roman"/>
              </w:rPr>
              <w:t>payment, multiply the interest</w:t>
            </w:r>
            <w:r>
              <w:rPr>
                <w:rFonts w:ascii="Times New Roman" w:hAnsi="Times New Roman"/>
              </w:rPr>
              <w:t xml:space="preserve"> </w:t>
            </w:r>
            <w:r w:rsidRPr="000735C7">
              <w:rPr>
                <w:rFonts w:ascii="Times New Roman" w:hAnsi="Times New Roman"/>
              </w:rPr>
              <w:t>rate factor by the number of</w:t>
            </w:r>
            <w:r>
              <w:rPr>
                <w:rFonts w:ascii="Times New Roman" w:hAnsi="Times New Roman"/>
              </w:rPr>
              <w:t xml:space="preserve"> </w:t>
            </w:r>
            <w:r w:rsidRPr="000735C7">
              <w:rPr>
                <w:rFonts w:ascii="Times New Roman" w:hAnsi="Times New Roman"/>
              </w:rPr>
              <w:t>1,000s in the total loan. For</w:t>
            </w:r>
            <w:r>
              <w:rPr>
                <w:rFonts w:ascii="Times New Roman" w:hAnsi="Times New Roman"/>
              </w:rPr>
              <w:t xml:space="preserve"> </w:t>
            </w:r>
            <w:r w:rsidRPr="000735C7">
              <w:rPr>
                <w:rFonts w:ascii="Times New Roman" w:hAnsi="Times New Roman"/>
              </w:rPr>
              <w:t>example, if the interest rate is</w:t>
            </w:r>
            <w:r>
              <w:rPr>
                <w:rFonts w:ascii="Times New Roman" w:hAnsi="Times New Roman"/>
              </w:rPr>
              <w:t xml:space="preserve"> 9</w:t>
            </w:r>
            <w:r w:rsidRPr="000735C7">
              <w:rPr>
                <w:rFonts w:ascii="Times New Roman" w:hAnsi="Times New Roman"/>
              </w:rPr>
              <w:t>% for a term of 30 years, the</w:t>
            </w:r>
            <w:r>
              <w:rPr>
                <w:rFonts w:ascii="Times New Roman" w:hAnsi="Times New Roman"/>
              </w:rPr>
              <w:t xml:space="preserve"> interest rate factor is 8.05</w:t>
            </w:r>
            <w:r w:rsidRPr="000735C7">
              <w:rPr>
                <w:rFonts w:ascii="Times New Roman" w:hAnsi="Times New Roman"/>
              </w:rPr>
              <w:t>. If the</w:t>
            </w:r>
            <w:r>
              <w:rPr>
                <w:rFonts w:ascii="Times New Roman" w:hAnsi="Times New Roman"/>
              </w:rPr>
              <w:t xml:space="preserve"> </w:t>
            </w:r>
            <w:r w:rsidRPr="000735C7">
              <w:rPr>
                <w:rFonts w:ascii="Times New Roman" w:hAnsi="Times New Roman"/>
              </w:rPr>
              <w:t>total loan is $100,000, the loan</w:t>
            </w:r>
            <w:r>
              <w:rPr>
                <w:rFonts w:ascii="Times New Roman" w:hAnsi="Times New Roman"/>
              </w:rPr>
              <w:t xml:space="preserve"> </w:t>
            </w:r>
            <w:r w:rsidRPr="000735C7">
              <w:rPr>
                <w:rFonts w:ascii="Times New Roman" w:hAnsi="Times New Roman"/>
              </w:rPr>
              <w:t>contains 100 1,000s.</w:t>
            </w:r>
          </w:p>
          <w:p w:rsidR="000735C7" w:rsidRDefault="000735C7" w:rsidP="000735C7">
            <w:pPr>
              <w:tabs>
                <w:tab w:val="left" w:pos="1800"/>
              </w:tabs>
              <w:autoSpaceDE w:val="0"/>
              <w:autoSpaceDN w:val="0"/>
              <w:adjustRightInd w:val="0"/>
              <w:rPr>
                <w:rFonts w:ascii="Times New Roman" w:hAnsi="Times New Roman"/>
              </w:rPr>
            </w:pPr>
          </w:p>
          <w:p w:rsidR="000735C7" w:rsidRPr="000735C7" w:rsidRDefault="000735C7" w:rsidP="000735C7">
            <w:pPr>
              <w:tabs>
                <w:tab w:val="left" w:pos="1800"/>
              </w:tabs>
              <w:autoSpaceDE w:val="0"/>
              <w:autoSpaceDN w:val="0"/>
              <w:adjustRightInd w:val="0"/>
              <w:rPr>
                <w:rFonts w:ascii="Times New Roman" w:hAnsi="Times New Roman"/>
              </w:rPr>
            </w:pPr>
            <w:r>
              <w:rPr>
                <w:rFonts w:ascii="Times New Roman" w:hAnsi="Times New Roman"/>
              </w:rPr>
              <w:t xml:space="preserve">Therefore, 100 × 8.05 = $805 </w:t>
            </w:r>
            <w:r w:rsidRPr="000735C7">
              <w:rPr>
                <w:rFonts w:ascii="Times New Roman" w:hAnsi="Times New Roman"/>
              </w:rPr>
              <w:t>PI only</w:t>
            </w:r>
          </w:p>
          <w:p w:rsidR="000735C7" w:rsidRDefault="000735C7" w:rsidP="000735C7">
            <w:pPr>
              <w:tabs>
                <w:tab w:val="left" w:pos="1800"/>
              </w:tabs>
              <w:autoSpaceDE w:val="0"/>
              <w:autoSpaceDN w:val="0"/>
              <w:adjustRightInd w:val="0"/>
              <w:rPr>
                <w:rFonts w:ascii="Times New Roman" w:hAnsi="Times New Roman"/>
              </w:rPr>
            </w:pPr>
          </w:p>
          <w:p w:rsidR="000735C7" w:rsidRPr="000735C7" w:rsidRDefault="000735C7" w:rsidP="000735C7">
            <w:pPr>
              <w:tabs>
                <w:tab w:val="left" w:pos="1800"/>
              </w:tabs>
              <w:autoSpaceDE w:val="0"/>
              <w:autoSpaceDN w:val="0"/>
              <w:adjustRightInd w:val="0"/>
              <w:rPr>
                <w:rFonts w:ascii="Times New Roman" w:hAnsi="Times New Roman"/>
              </w:rPr>
            </w:pPr>
            <w:r w:rsidRPr="000735C7">
              <w:rPr>
                <w:rFonts w:ascii="Times New Roman" w:hAnsi="Times New Roman"/>
              </w:rPr>
              <w:t>To estimate a mortgage loan</w:t>
            </w:r>
            <w:r>
              <w:rPr>
                <w:rFonts w:ascii="Times New Roman" w:hAnsi="Times New Roman"/>
              </w:rPr>
              <w:t xml:space="preserve"> </w:t>
            </w:r>
            <w:r w:rsidRPr="000735C7">
              <w:rPr>
                <w:rFonts w:ascii="Times New Roman" w:hAnsi="Times New Roman"/>
              </w:rPr>
              <w:t>amount using the amortization</w:t>
            </w:r>
            <w:r>
              <w:rPr>
                <w:rFonts w:ascii="Times New Roman" w:hAnsi="Times New Roman"/>
              </w:rPr>
              <w:t xml:space="preserve"> </w:t>
            </w:r>
            <w:r w:rsidRPr="000735C7">
              <w:rPr>
                <w:rFonts w:ascii="Times New Roman" w:hAnsi="Times New Roman"/>
              </w:rPr>
              <w:t>chart, divide the PI payment</w:t>
            </w:r>
            <w:r>
              <w:rPr>
                <w:rFonts w:ascii="Times New Roman" w:hAnsi="Times New Roman"/>
              </w:rPr>
              <w:t xml:space="preserve"> </w:t>
            </w:r>
            <w:r w:rsidRPr="000735C7">
              <w:rPr>
                <w:rFonts w:ascii="Times New Roman" w:hAnsi="Times New Roman"/>
              </w:rPr>
              <w:t>by the appropriate interest rate</w:t>
            </w:r>
            <w:r>
              <w:rPr>
                <w:rFonts w:ascii="Times New Roman" w:hAnsi="Times New Roman"/>
              </w:rPr>
              <w:t xml:space="preserve"> </w:t>
            </w:r>
            <w:r w:rsidRPr="000735C7">
              <w:rPr>
                <w:rFonts w:ascii="Times New Roman" w:hAnsi="Times New Roman"/>
              </w:rPr>
              <w:t>factor. Using the same facts as</w:t>
            </w:r>
            <w:r>
              <w:rPr>
                <w:rFonts w:ascii="Times New Roman" w:hAnsi="Times New Roman"/>
              </w:rPr>
              <w:t xml:space="preserve"> </w:t>
            </w:r>
            <w:r w:rsidRPr="000735C7">
              <w:rPr>
                <w:rFonts w:ascii="Times New Roman" w:hAnsi="Times New Roman"/>
              </w:rPr>
              <w:t>in the first example:</w:t>
            </w:r>
          </w:p>
          <w:p w:rsidR="000735C7" w:rsidRDefault="000735C7" w:rsidP="000735C7">
            <w:pPr>
              <w:tabs>
                <w:tab w:val="left" w:pos="1800"/>
              </w:tabs>
              <w:autoSpaceDE w:val="0"/>
              <w:autoSpaceDN w:val="0"/>
              <w:adjustRightInd w:val="0"/>
              <w:rPr>
                <w:rFonts w:ascii="Times New Roman" w:hAnsi="Times New Roman"/>
              </w:rPr>
            </w:pPr>
          </w:p>
          <w:p w:rsidR="000735C7" w:rsidRPr="00AF33C8" w:rsidRDefault="000735C7" w:rsidP="000735C7">
            <w:pPr>
              <w:tabs>
                <w:tab w:val="left" w:pos="1800"/>
              </w:tabs>
              <w:autoSpaceDE w:val="0"/>
              <w:autoSpaceDN w:val="0"/>
              <w:adjustRightInd w:val="0"/>
              <w:rPr>
                <w:rFonts w:ascii="Times New Roman" w:hAnsi="Times New Roman"/>
              </w:rPr>
            </w:pPr>
            <w:r>
              <w:rPr>
                <w:rFonts w:ascii="Times New Roman" w:hAnsi="Times New Roman"/>
              </w:rPr>
              <w:t>$805 ÷ 8.05</w:t>
            </w:r>
            <w:r w:rsidRPr="000735C7">
              <w:rPr>
                <w:rFonts w:ascii="Times New Roman" w:hAnsi="Times New Roman"/>
              </w:rPr>
              <w:t xml:space="preserve"> = $100 1,000s; or</w:t>
            </w:r>
            <w:r>
              <w:rPr>
                <w:rFonts w:ascii="Times New Roman" w:hAnsi="Times New Roman"/>
              </w:rPr>
              <w:t xml:space="preserve"> </w:t>
            </w:r>
            <w:r w:rsidRPr="000735C7">
              <w:rPr>
                <w:rFonts w:ascii="Times New Roman" w:hAnsi="Times New Roman"/>
              </w:rPr>
              <w:t>$100,000</w:t>
            </w:r>
          </w:p>
        </w:tc>
      </w:tr>
      <w:tr w:rsidR="000735C7" w:rsidRPr="00B261C9" w:rsidTr="00B261C9">
        <w:trPr>
          <w:trHeight w:val="150"/>
          <w:jc w:val="center"/>
        </w:trPr>
        <w:tc>
          <w:tcPr>
            <w:tcW w:w="3181" w:type="dxa"/>
          </w:tcPr>
          <w:p w:rsidR="000735C7" w:rsidRPr="00AF33C8" w:rsidRDefault="000735C7" w:rsidP="00B261C9">
            <w:pPr>
              <w:tabs>
                <w:tab w:val="left" w:pos="1800"/>
              </w:tabs>
              <w:autoSpaceDE w:val="0"/>
              <w:autoSpaceDN w:val="0"/>
              <w:adjustRightInd w:val="0"/>
              <w:rPr>
                <w:rFonts w:ascii="Times New Roman" w:hAnsi="Times New Roman"/>
              </w:rPr>
            </w:pPr>
            <w:r>
              <w:rPr>
                <w:rFonts w:ascii="Times New Roman" w:hAnsi="Times New Roman"/>
              </w:rPr>
              <w:t>280</w:t>
            </w:r>
          </w:p>
        </w:tc>
        <w:tc>
          <w:tcPr>
            <w:tcW w:w="3033" w:type="dxa"/>
          </w:tcPr>
          <w:p w:rsidR="000735C7" w:rsidRPr="00AF33C8" w:rsidRDefault="000735C7" w:rsidP="000735C7">
            <w:pPr>
              <w:tabs>
                <w:tab w:val="left" w:pos="1800"/>
              </w:tabs>
              <w:autoSpaceDE w:val="0"/>
              <w:autoSpaceDN w:val="0"/>
              <w:adjustRightInd w:val="0"/>
              <w:rPr>
                <w:rFonts w:ascii="Times New Roman" w:hAnsi="Times New Roman"/>
              </w:rPr>
            </w:pPr>
            <w:r>
              <w:rPr>
                <w:rFonts w:ascii="Times New Roman" w:hAnsi="Times New Roman"/>
              </w:rPr>
              <w:t xml:space="preserve">Essentially, the </w:t>
            </w:r>
            <w:r w:rsidRPr="000735C7">
              <w:rPr>
                <w:rFonts w:ascii="Times New Roman" w:hAnsi="Times New Roman"/>
              </w:rPr>
              <w:t xml:space="preserve">real estate salesperson may be either an employee or </w:t>
            </w:r>
            <w:proofErr w:type="gramStart"/>
            <w:r w:rsidRPr="000735C7">
              <w:rPr>
                <w:rFonts w:ascii="Times New Roman" w:hAnsi="Times New Roman"/>
              </w:rPr>
              <w:t>an</w:t>
            </w:r>
            <w:proofErr w:type="gramEnd"/>
            <w:r w:rsidRPr="000735C7">
              <w:rPr>
                <w:rFonts w:ascii="Times New Roman" w:hAnsi="Times New Roman"/>
              </w:rPr>
              <w:t xml:space="preserve"> Federal Reserve System.</w:t>
            </w:r>
          </w:p>
        </w:tc>
        <w:tc>
          <w:tcPr>
            <w:tcW w:w="3106" w:type="dxa"/>
          </w:tcPr>
          <w:p w:rsidR="000735C7" w:rsidRPr="00AF33C8" w:rsidRDefault="000735C7" w:rsidP="00B261C9">
            <w:pPr>
              <w:tabs>
                <w:tab w:val="left" w:pos="1800"/>
              </w:tabs>
              <w:autoSpaceDE w:val="0"/>
              <w:autoSpaceDN w:val="0"/>
              <w:adjustRightInd w:val="0"/>
              <w:rPr>
                <w:rFonts w:ascii="Times New Roman" w:hAnsi="Times New Roman"/>
              </w:rPr>
            </w:pPr>
            <w:r>
              <w:rPr>
                <w:rFonts w:ascii="Times New Roman" w:hAnsi="Times New Roman"/>
              </w:rPr>
              <w:t xml:space="preserve">Essentially, the </w:t>
            </w:r>
            <w:r w:rsidRPr="000735C7">
              <w:rPr>
                <w:rFonts w:ascii="Times New Roman" w:hAnsi="Times New Roman"/>
              </w:rPr>
              <w:t>real estate salesperson may be either an emplo</w:t>
            </w:r>
            <w:r>
              <w:rPr>
                <w:rFonts w:ascii="Times New Roman" w:hAnsi="Times New Roman"/>
              </w:rPr>
              <w:t>yee or an independent contractor</w:t>
            </w:r>
            <w:r w:rsidRPr="000735C7">
              <w:rPr>
                <w:rFonts w:ascii="Times New Roman" w:hAnsi="Times New Roman"/>
              </w:rPr>
              <w:t>.</w:t>
            </w:r>
          </w:p>
        </w:tc>
      </w:tr>
      <w:tr w:rsidR="002D380A" w:rsidRPr="00B261C9" w:rsidTr="00B261C9">
        <w:trPr>
          <w:trHeight w:val="150"/>
          <w:jc w:val="center"/>
        </w:trPr>
        <w:tc>
          <w:tcPr>
            <w:tcW w:w="3181" w:type="dxa"/>
          </w:tcPr>
          <w:p w:rsidR="002D380A" w:rsidRDefault="002D380A" w:rsidP="00B261C9">
            <w:pPr>
              <w:tabs>
                <w:tab w:val="left" w:pos="1800"/>
              </w:tabs>
              <w:autoSpaceDE w:val="0"/>
              <w:autoSpaceDN w:val="0"/>
              <w:adjustRightInd w:val="0"/>
              <w:rPr>
                <w:rFonts w:ascii="Times New Roman" w:hAnsi="Times New Roman"/>
              </w:rPr>
            </w:pPr>
            <w:r>
              <w:rPr>
                <w:rFonts w:ascii="Times New Roman" w:hAnsi="Times New Roman"/>
              </w:rPr>
              <w:t>484, table, first row, last column</w:t>
            </w:r>
          </w:p>
        </w:tc>
        <w:tc>
          <w:tcPr>
            <w:tcW w:w="3033" w:type="dxa"/>
          </w:tcPr>
          <w:p w:rsidR="002D380A" w:rsidRPr="00650764" w:rsidRDefault="002D380A" w:rsidP="002D380A">
            <w:pPr>
              <w:tabs>
                <w:tab w:val="left" w:pos="1800"/>
              </w:tabs>
              <w:autoSpaceDE w:val="0"/>
              <w:autoSpaceDN w:val="0"/>
              <w:adjustRightInd w:val="0"/>
              <w:rPr>
                <w:rFonts w:ascii="Times New Roman" w:hAnsi="Times New Roman"/>
              </w:rPr>
            </w:pPr>
            <w:r>
              <w:rPr>
                <w:rFonts w:ascii="Times New Roman" w:hAnsi="Times New Roman"/>
              </w:rPr>
              <w:t>21</w:t>
            </w:r>
          </w:p>
        </w:tc>
        <w:tc>
          <w:tcPr>
            <w:tcW w:w="3106" w:type="dxa"/>
          </w:tcPr>
          <w:p w:rsidR="002D380A" w:rsidRPr="00650764" w:rsidRDefault="002D380A" w:rsidP="00650764">
            <w:pPr>
              <w:tabs>
                <w:tab w:val="left" w:pos="1800"/>
              </w:tabs>
              <w:autoSpaceDE w:val="0"/>
              <w:autoSpaceDN w:val="0"/>
              <w:adjustRightInd w:val="0"/>
              <w:rPr>
                <w:rFonts w:ascii="Times New Roman" w:hAnsi="Times New Roman"/>
              </w:rPr>
            </w:pPr>
            <w:r>
              <w:rPr>
                <w:rFonts w:ascii="Times New Roman" w:hAnsi="Times New Roman"/>
              </w:rPr>
              <w:t>30</w:t>
            </w:r>
          </w:p>
        </w:tc>
      </w:tr>
      <w:tr w:rsidR="001744EF" w:rsidRPr="00B261C9" w:rsidTr="00B261C9">
        <w:trPr>
          <w:trHeight w:val="150"/>
          <w:jc w:val="center"/>
        </w:trPr>
        <w:tc>
          <w:tcPr>
            <w:tcW w:w="3181" w:type="dxa"/>
          </w:tcPr>
          <w:p w:rsidR="001744EF" w:rsidRDefault="001744EF" w:rsidP="00B261C9">
            <w:pPr>
              <w:tabs>
                <w:tab w:val="left" w:pos="1800"/>
              </w:tabs>
              <w:autoSpaceDE w:val="0"/>
              <w:autoSpaceDN w:val="0"/>
              <w:adjustRightInd w:val="0"/>
              <w:rPr>
                <w:rFonts w:ascii="Times New Roman" w:hAnsi="Times New Roman"/>
              </w:rPr>
            </w:pPr>
            <w:r>
              <w:rPr>
                <w:rFonts w:ascii="Times New Roman" w:hAnsi="Times New Roman"/>
              </w:rPr>
              <w:t>516, question 83</w:t>
            </w:r>
          </w:p>
        </w:tc>
        <w:tc>
          <w:tcPr>
            <w:tcW w:w="3033" w:type="dxa"/>
          </w:tcPr>
          <w:p w:rsidR="001744EF" w:rsidRPr="00650764" w:rsidRDefault="001744EF" w:rsidP="00650764">
            <w:pPr>
              <w:tabs>
                <w:tab w:val="left" w:pos="1800"/>
              </w:tabs>
              <w:autoSpaceDE w:val="0"/>
              <w:autoSpaceDN w:val="0"/>
              <w:adjustRightInd w:val="0"/>
              <w:rPr>
                <w:rFonts w:ascii="Times New Roman" w:hAnsi="Times New Roman"/>
              </w:rPr>
            </w:pPr>
            <w:r w:rsidRPr="001744EF">
              <w:rPr>
                <w:rFonts w:ascii="Times New Roman" w:hAnsi="Times New Roman"/>
              </w:rPr>
              <w:t>d. They are government-owned enterprises.</w:t>
            </w:r>
          </w:p>
        </w:tc>
        <w:tc>
          <w:tcPr>
            <w:tcW w:w="3106" w:type="dxa"/>
          </w:tcPr>
          <w:p w:rsidR="001744EF" w:rsidRPr="00650764" w:rsidRDefault="001744EF" w:rsidP="00650764">
            <w:pPr>
              <w:tabs>
                <w:tab w:val="left" w:pos="1800"/>
              </w:tabs>
              <w:autoSpaceDE w:val="0"/>
              <w:autoSpaceDN w:val="0"/>
              <w:adjustRightInd w:val="0"/>
              <w:rPr>
                <w:rFonts w:ascii="Times New Roman" w:hAnsi="Times New Roman"/>
              </w:rPr>
            </w:pPr>
            <w:r w:rsidRPr="001744EF">
              <w:rPr>
                <w:rFonts w:ascii="Times New Roman" w:hAnsi="Times New Roman"/>
              </w:rPr>
              <w:t xml:space="preserve">d. They are </w:t>
            </w:r>
            <w:r>
              <w:rPr>
                <w:rFonts w:ascii="Times New Roman" w:hAnsi="Times New Roman"/>
              </w:rPr>
              <w:t xml:space="preserve">both </w:t>
            </w:r>
            <w:r w:rsidRPr="001744EF">
              <w:rPr>
                <w:rFonts w:ascii="Times New Roman" w:hAnsi="Times New Roman"/>
              </w:rPr>
              <w:t>government-owned enterprises.</w:t>
            </w:r>
          </w:p>
        </w:tc>
      </w:tr>
      <w:tr w:rsidR="000735C7" w:rsidRPr="00B261C9" w:rsidTr="00B261C9">
        <w:trPr>
          <w:trHeight w:val="150"/>
          <w:jc w:val="center"/>
        </w:trPr>
        <w:tc>
          <w:tcPr>
            <w:tcW w:w="3181" w:type="dxa"/>
          </w:tcPr>
          <w:p w:rsidR="000735C7" w:rsidRPr="00AF33C8" w:rsidRDefault="00650764" w:rsidP="00B261C9">
            <w:pPr>
              <w:tabs>
                <w:tab w:val="left" w:pos="1800"/>
              </w:tabs>
              <w:autoSpaceDE w:val="0"/>
              <w:autoSpaceDN w:val="0"/>
              <w:adjustRightInd w:val="0"/>
              <w:rPr>
                <w:rFonts w:ascii="Times New Roman" w:hAnsi="Times New Roman"/>
              </w:rPr>
            </w:pPr>
            <w:r>
              <w:rPr>
                <w:rFonts w:ascii="Times New Roman" w:hAnsi="Times New Roman"/>
              </w:rPr>
              <w:t>526, qu</w:t>
            </w:r>
            <w:r w:rsidR="00FD4292">
              <w:rPr>
                <w:rFonts w:ascii="Times New Roman" w:hAnsi="Times New Roman"/>
              </w:rPr>
              <w:t>estion 43</w:t>
            </w:r>
          </w:p>
        </w:tc>
        <w:tc>
          <w:tcPr>
            <w:tcW w:w="3033" w:type="dxa"/>
          </w:tcPr>
          <w:p w:rsidR="00650764" w:rsidRPr="00650764" w:rsidRDefault="00650764" w:rsidP="00650764">
            <w:pPr>
              <w:tabs>
                <w:tab w:val="left" w:pos="1800"/>
              </w:tabs>
              <w:autoSpaceDE w:val="0"/>
              <w:autoSpaceDN w:val="0"/>
              <w:adjustRightInd w:val="0"/>
              <w:rPr>
                <w:rFonts w:ascii="Times New Roman" w:hAnsi="Times New Roman"/>
              </w:rPr>
            </w:pPr>
            <w:r w:rsidRPr="00650764">
              <w:rPr>
                <w:rFonts w:ascii="Times New Roman" w:hAnsi="Times New Roman"/>
              </w:rPr>
              <w:t>a. Summary of</w:t>
            </w:r>
            <w:r>
              <w:rPr>
                <w:rFonts w:ascii="Times New Roman" w:hAnsi="Times New Roman"/>
              </w:rPr>
              <w:t xml:space="preserve">fense and payment of a fine not </w:t>
            </w:r>
            <w:r w:rsidRPr="00650764">
              <w:rPr>
                <w:rFonts w:ascii="Times New Roman" w:hAnsi="Times New Roman"/>
              </w:rPr>
              <w:t>to exceed $500</w:t>
            </w:r>
          </w:p>
          <w:p w:rsidR="00650764" w:rsidRPr="00650764" w:rsidRDefault="00650764" w:rsidP="00650764">
            <w:pPr>
              <w:tabs>
                <w:tab w:val="left" w:pos="1800"/>
              </w:tabs>
              <w:autoSpaceDE w:val="0"/>
              <w:autoSpaceDN w:val="0"/>
              <w:adjustRightInd w:val="0"/>
              <w:rPr>
                <w:rFonts w:ascii="Times New Roman" w:hAnsi="Times New Roman"/>
              </w:rPr>
            </w:pPr>
            <w:r w:rsidRPr="00650764">
              <w:rPr>
                <w:rFonts w:ascii="Times New Roman" w:hAnsi="Times New Roman"/>
              </w:rPr>
              <w:t xml:space="preserve">b. Criminal offense and </w:t>
            </w:r>
            <w:r w:rsidRPr="00650764">
              <w:rPr>
                <w:rFonts w:ascii="Times New Roman" w:hAnsi="Times New Roman"/>
              </w:rPr>
              <w:lastRenderedPageBreak/>
              <w:t>imprisonment not to</w:t>
            </w:r>
            <w:r>
              <w:rPr>
                <w:rFonts w:ascii="Times New Roman" w:hAnsi="Times New Roman"/>
              </w:rPr>
              <w:t xml:space="preserve"> </w:t>
            </w:r>
            <w:r w:rsidRPr="00650764">
              <w:rPr>
                <w:rFonts w:ascii="Times New Roman" w:hAnsi="Times New Roman"/>
              </w:rPr>
              <w:t>exceed six months</w:t>
            </w:r>
          </w:p>
          <w:p w:rsidR="000735C7" w:rsidRPr="00AF33C8" w:rsidRDefault="00650764" w:rsidP="00650764">
            <w:pPr>
              <w:tabs>
                <w:tab w:val="left" w:pos="1800"/>
              </w:tabs>
              <w:autoSpaceDE w:val="0"/>
              <w:autoSpaceDN w:val="0"/>
              <w:adjustRightInd w:val="0"/>
              <w:rPr>
                <w:rFonts w:ascii="Times New Roman" w:hAnsi="Times New Roman"/>
              </w:rPr>
            </w:pPr>
            <w:r w:rsidRPr="00650764">
              <w:rPr>
                <w:rFonts w:ascii="Times New Roman" w:hAnsi="Times New Roman"/>
              </w:rPr>
              <w:t xml:space="preserve">c. Felony </w:t>
            </w:r>
            <w:r>
              <w:rPr>
                <w:rFonts w:ascii="Times New Roman" w:hAnsi="Times New Roman"/>
              </w:rPr>
              <w:t xml:space="preserve">offense and payment of fine not </w:t>
            </w:r>
            <w:r w:rsidRPr="00650764">
              <w:rPr>
                <w:rFonts w:ascii="Times New Roman" w:hAnsi="Times New Roman"/>
              </w:rPr>
              <w:t>to exceed $2,000 and/or up to one year</w:t>
            </w:r>
            <w:r>
              <w:rPr>
                <w:rFonts w:ascii="Times New Roman" w:hAnsi="Times New Roman"/>
              </w:rPr>
              <w:t xml:space="preserve"> </w:t>
            </w:r>
            <w:r w:rsidRPr="00650764">
              <w:rPr>
                <w:rFonts w:ascii="Times New Roman" w:hAnsi="Times New Roman"/>
              </w:rPr>
              <w:t>imprisonment</w:t>
            </w:r>
          </w:p>
        </w:tc>
        <w:tc>
          <w:tcPr>
            <w:tcW w:w="3106" w:type="dxa"/>
          </w:tcPr>
          <w:p w:rsidR="00650764" w:rsidRPr="00650764" w:rsidRDefault="00650764" w:rsidP="00650764">
            <w:pPr>
              <w:tabs>
                <w:tab w:val="left" w:pos="1800"/>
              </w:tabs>
              <w:autoSpaceDE w:val="0"/>
              <w:autoSpaceDN w:val="0"/>
              <w:adjustRightInd w:val="0"/>
              <w:rPr>
                <w:rFonts w:ascii="Times New Roman" w:hAnsi="Times New Roman"/>
              </w:rPr>
            </w:pPr>
            <w:r w:rsidRPr="00650764">
              <w:rPr>
                <w:rFonts w:ascii="Times New Roman" w:hAnsi="Times New Roman"/>
              </w:rPr>
              <w:lastRenderedPageBreak/>
              <w:t>a. Summary of</w:t>
            </w:r>
            <w:r>
              <w:rPr>
                <w:rFonts w:ascii="Times New Roman" w:hAnsi="Times New Roman"/>
              </w:rPr>
              <w:t xml:space="preserve">fense and payment of a fine not </w:t>
            </w:r>
            <w:r w:rsidRPr="00650764">
              <w:rPr>
                <w:rFonts w:ascii="Times New Roman" w:hAnsi="Times New Roman"/>
              </w:rPr>
              <w:t>to exceed $500</w:t>
            </w:r>
          </w:p>
          <w:p w:rsidR="00650764" w:rsidRPr="00650764" w:rsidRDefault="00650764" w:rsidP="00650764">
            <w:pPr>
              <w:tabs>
                <w:tab w:val="left" w:pos="1800"/>
              </w:tabs>
              <w:autoSpaceDE w:val="0"/>
              <w:autoSpaceDN w:val="0"/>
              <w:adjustRightInd w:val="0"/>
              <w:rPr>
                <w:rFonts w:ascii="Times New Roman" w:hAnsi="Times New Roman"/>
              </w:rPr>
            </w:pPr>
            <w:r w:rsidRPr="00650764">
              <w:rPr>
                <w:rFonts w:ascii="Times New Roman" w:hAnsi="Times New Roman"/>
              </w:rPr>
              <w:t xml:space="preserve">b. Criminal offense and </w:t>
            </w:r>
            <w:r w:rsidRPr="00650764">
              <w:rPr>
                <w:rFonts w:ascii="Times New Roman" w:hAnsi="Times New Roman"/>
              </w:rPr>
              <w:lastRenderedPageBreak/>
              <w:t>imprisonment not to</w:t>
            </w:r>
            <w:r>
              <w:rPr>
                <w:rFonts w:ascii="Times New Roman" w:hAnsi="Times New Roman"/>
              </w:rPr>
              <w:t xml:space="preserve"> </w:t>
            </w:r>
            <w:r w:rsidRPr="00650764">
              <w:rPr>
                <w:rFonts w:ascii="Times New Roman" w:hAnsi="Times New Roman"/>
              </w:rPr>
              <w:t>exceed six months</w:t>
            </w:r>
          </w:p>
          <w:p w:rsidR="00650764" w:rsidRDefault="00650764" w:rsidP="00650764">
            <w:pPr>
              <w:tabs>
                <w:tab w:val="left" w:pos="1800"/>
              </w:tabs>
              <w:autoSpaceDE w:val="0"/>
              <w:autoSpaceDN w:val="0"/>
              <w:adjustRightInd w:val="0"/>
              <w:rPr>
                <w:rFonts w:ascii="Times New Roman" w:hAnsi="Times New Roman"/>
              </w:rPr>
            </w:pPr>
            <w:r w:rsidRPr="00650764">
              <w:rPr>
                <w:rFonts w:ascii="Times New Roman" w:hAnsi="Times New Roman"/>
              </w:rPr>
              <w:t xml:space="preserve">c. Felony </w:t>
            </w:r>
            <w:r>
              <w:rPr>
                <w:rFonts w:ascii="Times New Roman" w:hAnsi="Times New Roman"/>
              </w:rPr>
              <w:t xml:space="preserve">offense and payment of fine not </w:t>
            </w:r>
            <w:r w:rsidRPr="00650764">
              <w:rPr>
                <w:rFonts w:ascii="Times New Roman" w:hAnsi="Times New Roman"/>
              </w:rPr>
              <w:t>to exceed $2,000 and/or up to one year</w:t>
            </w:r>
            <w:r>
              <w:rPr>
                <w:rFonts w:ascii="Times New Roman" w:hAnsi="Times New Roman"/>
              </w:rPr>
              <w:t xml:space="preserve"> </w:t>
            </w:r>
            <w:r w:rsidRPr="00650764">
              <w:rPr>
                <w:rFonts w:ascii="Times New Roman" w:hAnsi="Times New Roman"/>
              </w:rPr>
              <w:t>imprisonment</w:t>
            </w:r>
          </w:p>
          <w:p w:rsidR="000735C7" w:rsidRPr="00AF33C8" w:rsidRDefault="00650764" w:rsidP="00650764">
            <w:pPr>
              <w:tabs>
                <w:tab w:val="left" w:pos="1800"/>
              </w:tabs>
              <w:autoSpaceDE w:val="0"/>
              <w:autoSpaceDN w:val="0"/>
              <w:adjustRightInd w:val="0"/>
              <w:rPr>
                <w:rFonts w:ascii="Times New Roman" w:hAnsi="Times New Roman"/>
              </w:rPr>
            </w:pPr>
            <w:r>
              <w:rPr>
                <w:rFonts w:ascii="Times New Roman" w:hAnsi="Times New Roman"/>
              </w:rPr>
              <w:t xml:space="preserve">d. </w:t>
            </w:r>
            <w:r w:rsidRPr="00650764">
              <w:rPr>
                <w:rFonts w:ascii="Times New Roman" w:hAnsi="Times New Roman"/>
              </w:rPr>
              <w:t>Felony offen</w:t>
            </w:r>
            <w:r>
              <w:rPr>
                <w:rFonts w:ascii="Times New Roman" w:hAnsi="Times New Roman"/>
              </w:rPr>
              <w:t xml:space="preserve">se and payment of a fine not to </w:t>
            </w:r>
            <w:r w:rsidRPr="00650764">
              <w:rPr>
                <w:rFonts w:ascii="Times New Roman" w:hAnsi="Times New Roman"/>
              </w:rPr>
              <w:t>exceed $5,000 and/or imprisonment of one to</w:t>
            </w:r>
            <w:r>
              <w:rPr>
                <w:rFonts w:ascii="Times New Roman" w:hAnsi="Times New Roman"/>
              </w:rPr>
              <w:t xml:space="preserve"> </w:t>
            </w:r>
            <w:r w:rsidRPr="00650764">
              <w:rPr>
                <w:rFonts w:ascii="Times New Roman" w:hAnsi="Times New Roman"/>
              </w:rPr>
              <w:t>two years</w:t>
            </w:r>
          </w:p>
        </w:tc>
      </w:tr>
      <w:tr w:rsidR="00FD4292" w:rsidRPr="00B261C9" w:rsidTr="00B261C9">
        <w:trPr>
          <w:trHeight w:val="150"/>
          <w:jc w:val="center"/>
        </w:trPr>
        <w:tc>
          <w:tcPr>
            <w:tcW w:w="3181" w:type="dxa"/>
          </w:tcPr>
          <w:p w:rsidR="00FD4292" w:rsidRDefault="00FD4292" w:rsidP="00B261C9">
            <w:pPr>
              <w:tabs>
                <w:tab w:val="left" w:pos="1800"/>
              </w:tabs>
              <w:autoSpaceDE w:val="0"/>
              <w:autoSpaceDN w:val="0"/>
              <w:adjustRightInd w:val="0"/>
              <w:rPr>
                <w:rFonts w:ascii="Times New Roman" w:hAnsi="Times New Roman"/>
              </w:rPr>
            </w:pPr>
            <w:r>
              <w:rPr>
                <w:rFonts w:ascii="Times New Roman" w:hAnsi="Times New Roman"/>
              </w:rPr>
              <w:lastRenderedPageBreak/>
              <w:t>526, question 44</w:t>
            </w:r>
          </w:p>
        </w:tc>
        <w:tc>
          <w:tcPr>
            <w:tcW w:w="3033" w:type="dxa"/>
          </w:tcPr>
          <w:p w:rsidR="00FD4292" w:rsidRPr="00650764" w:rsidRDefault="00FD4292" w:rsidP="00FD4292">
            <w:pPr>
              <w:tabs>
                <w:tab w:val="left" w:pos="1800"/>
              </w:tabs>
              <w:autoSpaceDE w:val="0"/>
              <w:autoSpaceDN w:val="0"/>
              <w:adjustRightInd w:val="0"/>
              <w:rPr>
                <w:rFonts w:ascii="Times New Roman" w:hAnsi="Times New Roman"/>
              </w:rPr>
            </w:pPr>
            <w:r w:rsidRPr="00FD4292">
              <w:rPr>
                <w:rFonts w:ascii="Times New Roman" w:hAnsi="Times New Roman"/>
              </w:rPr>
              <w:t>Felony offen</w:t>
            </w:r>
            <w:r>
              <w:rPr>
                <w:rFonts w:ascii="Times New Roman" w:hAnsi="Times New Roman"/>
              </w:rPr>
              <w:t xml:space="preserve">se and payment of a fine not to </w:t>
            </w:r>
            <w:r w:rsidRPr="00FD4292">
              <w:rPr>
                <w:rFonts w:ascii="Times New Roman" w:hAnsi="Times New Roman"/>
              </w:rPr>
              <w:t>exceed $5,000 and/or imprisonment of one to</w:t>
            </w:r>
            <w:r>
              <w:rPr>
                <w:rFonts w:ascii="Times New Roman" w:hAnsi="Times New Roman"/>
              </w:rPr>
              <w:t xml:space="preserve"> </w:t>
            </w:r>
            <w:r w:rsidRPr="00FD4292">
              <w:rPr>
                <w:rFonts w:ascii="Times New Roman" w:hAnsi="Times New Roman"/>
              </w:rPr>
              <w:t>two years Who issues licenses and registration</w:t>
            </w:r>
            <w:r>
              <w:rPr>
                <w:rFonts w:ascii="Times New Roman" w:hAnsi="Times New Roman"/>
              </w:rPr>
              <w:t xml:space="preserve"> </w:t>
            </w:r>
            <w:r w:rsidRPr="00FD4292">
              <w:rPr>
                <w:rFonts w:ascii="Times New Roman" w:hAnsi="Times New Roman"/>
              </w:rPr>
              <w:t>certificates to individuals who meet specified</w:t>
            </w:r>
            <w:r>
              <w:rPr>
                <w:rFonts w:ascii="Times New Roman" w:hAnsi="Times New Roman"/>
              </w:rPr>
              <w:t xml:space="preserve"> </w:t>
            </w:r>
            <w:r w:rsidRPr="00FD4292">
              <w:rPr>
                <w:rFonts w:ascii="Times New Roman" w:hAnsi="Times New Roman"/>
              </w:rPr>
              <w:t>requirements?</w:t>
            </w:r>
          </w:p>
        </w:tc>
        <w:tc>
          <w:tcPr>
            <w:tcW w:w="3106" w:type="dxa"/>
          </w:tcPr>
          <w:p w:rsidR="00FD4292" w:rsidRPr="00650764" w:rsidRDefault="00FD4292" w:rsidP="00650764">
            <w:pPr>
              <w:tabs>
                <w:tab w:val="left" w:pos="1800"/>
              </w:tabs>
              <w:autoSpaceDE w:val="0"/>
              <w:autoSpaceDN w:val="0"/>
              <w:adjustRightInd w:val="0"/>
              <w:rPr>
                <w:rFonts w:ascii="Times New Roman" w:hAnsi="Times New Roman"/>
              </w:rPr>
            </w:pPr>
            <w:r w:rsidRPr="00FD4292">
              <w:rPr>
                <w:rFonts w:ascii="Times New Roman" w:hAnsi="Times New Roman"/>
              </w:rPr>
              <w:t>Who issues licenses and registration</w:t>
            </w:r>
            <w:r>
              <w:rPr>
                <w:rFonts w:ascii="Times New Roman" w:hAnsi="Times New Roman"/>
              </w:rPr>
              <w:t xml:space="preserve"> </w:t>
            </w:r>
            <w:r w:rsidRPr="00FD4292">
              <w:rPr>
                <w:rFonts w:ascii="Times New Roman" w:hAnsi="Times New Roman"/>
              </w:rPr>
              <w:t>certificates to individuals who meet specified</w:t>
            </w:r>
            <w:r>
              <w:rPr>
                <w:rFonts w:ascii="Times New Roman" w:hAnsi="Times New Roman"/>
              </w:rPr>
              <w:t xml:space="preserve"> </w:t>
            </w:r>
            <w:r w:rsidRPr="00FD4292">
              <w:rPr>
                <w:rFonts w:ascii="Times New Roman" w:hAnsi="Times New Roman"/>
              </w:rPr>
              <w:t>requirements?</w:t>
            </w:r>
          </w:p>
        </w:tc>
      </w:tr>
    </w:tbl>
    <w:p w:rsidR="00173F59" w:rsidRDefault="00173F59" w:rsidP="00B261C9">
      <w:pPr>
        <w:tabs>
          <w:tab w:val="left" w:pos="1800"/>
        </w:tabs>
        <w:autoSpaceDE w:val="0"/>
        <w:autoSpaceDN w:val="0"/>
        <w:adjustRightInd w:val="0"/>
        <w:rPr>
          <w:rFonts w:ascii="Times New Roman" w:hAnsi="Times New Roman"/>
        </w:rPr>
      </w:pPr>
    </w:p>
    <w:p w:rsidR="005847BC" w:rsidRPr="005847BC" w:rsidRDefault="005847BC" w:rsidP="00B261C9">
      <w:pPr>
        <w:tabs>
          <w:tab w:val="left" w:pos="1800"/>
        </w:tabs>
        <w:autoSpaceDE w:val="0"/>
        <w:autoSpaceDN w:val="0"/>
        <w:adjustRightInd w:val="0"/>
        <w:rPr>
          <w:rFonts w:ascii="Times New Roman" w:hAnsi="Times New Roman"/>
          <w:b/>
        </w:rPr>
      </w:pPr>
      <w:r w:rsidRPr="005847BC">
        <w:rPr>
          <w:rFonts w:ascii="Times New Roman" w:hAnsi="Times New Roman"/>
          <w:b/>
        </w:rPr>
        <w:t>First Revision</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280"/>
        <w:gridCol w:w="3359"/>
      </w:tblGrid>
      <w:tr w:rsidR="005847BC" w:rsidRPr="00B261C9" w:rsidTr="004F4459">
        <w:trPr>
          <w:trHeight w:val="144"/>
          <w:jc w:val="center"/>
        </w:trPr>
        <w:tc>
          <w:tcPr>
            <w:tcW w:w="3439" w:type="dxa"/>
            <w:shd w:val="clear" w:color="auto" w:fill="CCFFCC"/>
          </w:tcPr>
          <w:p w:rsidR="005847BC" w:rsidRPr="00B261C9" w:rsidRDefault="005847BC" w:rsidP="004F445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80" w:type="dxa"/>
            <w:shd w:val="clear" w:color="auto" w:fill="CCFFCC"/>
          </w:tcPr>
          <w:p w:rsidR="005847BC" w:rsidRPr="00B261C9" w:rsidRDefault="005847BC" w:rsidP="004F4459">
            <w:pPr>
              <w:tabs>
                <w:tab w:val="left" w:pos="1800"/>
              </w:tabs>
              <w:autoSpaceDE w:val="0"/>
              <w:autoSpaceDN w:val="0"/>
              <w:adjustRightInd w:val="0"/>
              <w:jc w:val="center"/>
              <w:rPr>
                <w:rFonts w:ascii="Times New Roman" w:hAnsi="Times New Roman"/>
                <w:b/>
              </w:rPr>
            </w:pPr>
            <w:r w:rsidRPr="00B261C9">
              <w:rPr>
                <w:rFonts w:ascii="Times New Roman" w:hAnsi="Times New Roman"/>
                <w:b/>
              </w:rPr>
              <w:t>Was</w:t>
            </w:r>
          </w:p>
        </w:tc>
        <w:tc>
          <w:tcPr>
            <w:tcW w:w="3359" w:type="dxa"/>
            <w:shd w:val="clear" w:color="auto" w:fill="CCFFCC"/>
          </w:tcPr>
          <w:p w:rsidR="005847BC" w:rsidRPr="00B261C9" w:rsidRDefault="005847BC" w:rsidP="004F4459">
            <w:pPr>
              <w:tabs>
                <w:tab w:val="left" w:pos="1800"/>
              </w:tabs>
              <w:autoSpaceDE w:val="0"/>
              <w:autoSpaceDN w:val="0"/>
              <w:adjustRightInd w:val="0"/>
              <w:jc w:val="center"/>
              <w:rPr>
                <w:rFonts w:ascii="Times New Roman" w:hAnsi="Times New Roman"/>
                <w:b/>
              </w:rPr>
            </w:pPr>
            <w:r w:rsidRPr="00B261C9">
              <w:rPr>
                <w:rFonts w:ascii="Times New Roman" w:hAnsi="Times New Roman"/>
                <w:b/>
              </w:rPr>
              <w:t>Change to</w:t>
            </w:r>
          </w:p>
        </w:tc>
      </w:tr>
      <w:tr w:rsidR="005847BC" w:rsidRPr="00B261C9" w:rsidTr="004F4459">
        <w:trPr>
          <w:trHeight w:val="150"/>
          <w:jc w:val="center"/>
        </w:trPr>
        <w:tc>
          <w:tcPr>
            <w:tcW w:w="3439" w:type="dxa"/>
          </w:tcPr>
          <w:p w:rsidR="005847BC" w:rsidRPr="00AF33C8" w:rsidRDefault="005847BC" w:rsidP="004F4459">
            <w:pPr>
              <w:tabs>
                <w:tab w:val="left" w:pos="1800"/>
              </w:tabs>
              <w:autoSpaceDE w:val="0"/>
              <w:autoSpaceDN w:val="0"/>
              <w:adjustRightInd w:val="0"/>
              <w:rPr>
                <w:rFonts w:ascii="Times New Roman" w:hAnsi="Times New Roman"/>
              </w:rPr>
            </w:pPr>
            <w:r>
              <w:rPr>
                <w:rFonts w:ascii="Times New Roman" w:hAnsi="Times New Roman"/>
              </w:rPr>
              <w:t>49</w:t>
            </w:r>
          </w:p>
        </w:tc>
        <w:tc>
          <w:tcPr>
            <w:tcW w:w="3280" w:type="dxa"/>
          </w:tcPr>
          <w:p w:rsidR="005847BC" w:rsidRPr="00AF33C8" w:rsidRDefault="005847BC" w:rsidP="004F4459">
            <w:pPr>
              <w:tabs>
                <w:tab w:val="left" w:pos="1800"/>
              </w:tabs>
              <w:autoSpaceDE w:val="0"/>
              <w:autoSpaceDN w:val="0"/>
              <w:adjustRightInd w:val="0"/>
              <w:rPr>
                <w:rFonts w:ascii="Times New Roman" w:hAnsi="Times New Roman"/>
              </w:rPr>
            </w:pPr>
            <w:r w:rsidRPr="00001C41">
              <w:rPr>
                <w:rFonts w:ascii="Times New Roman" w:hAnsi="Times New Roman"/>
              </w:rPr>
              <w:t>Created in 1980, the Comprehensive Enviro</w:t>
            </w:r>
            <w:r>
              <w:rPr>
                <w:rFonts w:ascii="Times New Roman" w:hAnsi="Times New Roman"/>
              </w:rPr>
              <w:t xml:space="preserve">nmental Response, Compensation, </w:t>
            </w:r>
            <w:r w:rsidRPr="00001C41">
              <w:rPr>
                <w:rFonts w:ascii="Times New Roman" w:hAnsi="Times New Roman"/>
              </w:rPr>
              <w:t>and Liability Act (CERCLA) established a fund of $9 billion, called the Superfund,</w:t>
            </w:r>
            <w:r>
              <w:rPr>
                <w:rFonts w:ascii="Times New Roman" w:hAnsi="Times New Roman"/>
              </w:rPr>
              <w:t xml:space="preserve"> </w:t>
            </w:r>
            <w:r w:rsidRPr="00001C41">
              <w:rPr>
                <w:rFonts w:ascii="Times New Roman" w:hAnsi="Times New Roman"/>
              </w:rPr>
              <w:t>to clean up uncontrolled hazardous waste sites and to respond to spills.</w:t>
            </w:r>
          </w:p>
        </w:tc>
        <w:tc>
          <w:tcPr>
            <w:tcW w:w="3359" w:type="dxa"/>
          </w:tcPr>
          <w:p w:rsidR="005847BC" w:rsidRPr="00AF33C8" w:rsidRDefault="005847BC" w:rsidP="004F4459">
            <w:pPr>
              <w:tabs>
                <w:tab w:val="left" w:pos="1800"/>
              </w:tabs>
              <w:autoSpaceDE w:val="0"/>
              <w:autoSpaceDN w:val="0"/>
              <w:adjustRightInd w:val="0"/>
              <w:rPr>
                <w:rFonts w:ascii="Times New Roman" w:hAnsi="Times New Roman"/>
              </w:rPr>
            </w:pPr>
            <w:r w:rsidRPr="00001C41">
              <w:rPr>
                <w:rFonts w:ascii="Times New Roman" w:hAnsi="Times New Roman"/>
              </w:rPr>
              <w:t>Created in 1980, the Comprehensive Enviro</w:t>
            </w:r>
            <w:r>
              <w:rPr>
                <w:rFonts w:ascii="Times New Roman" w:hAnsi="Times New Roman"/>
              </w:rPr>
              <w:t xml:space="preserve">nmental Response, Compensation, </w:t>
            </w:r>
            <w:r w:rsidRPr="00001C41">
              <w:rPr>
                <w:rFonts w:ascii="Times New Roman" w:hAnsi="Times New Roman"/>
              </w:rPr>
              <w:t>and Liability Act (</w:t>
            </w:r>
            <w:r>
              <w:rPr>
                <w:rFonts w:ascii="Times New Roman" w:hAnsi="Times New Roman"/>
              </w:rPr>
              <w:t>CERCLA) established a fund of $1.6</w:t>
            </w:r>
            <w:r w:rsidRPr="00001C41">
              <w:rPr>
                <w:rFonts w:ascii="Times New Roman" w:hAnsi="Times New Roman"/>
              </w:rPr>
              <w:t xml:space="preserve"> billion, called the Superfund,</w:t>
            </w:r>
            <w:r>
              <w:rPr>
                <w:rFonts w:ascii="Times New Roman" w:hAnsi="Times New Roman"/>
              </w:rPr>
              <w:t xml:space="preserve"> </w:t>
            </w:r>
            <w:r w:rsidRPr="00001C41">
              <w:rPr>
                <w:rFonts w:ascii="Times New Roman" w:hAnsi="Times New Roman"/>
              </w:rPr>
              <w:t>to clean up uncontrolled hazardous waste sites and to respond to spills.</w:t>
            </w:r>
          </w:p>
        </w:tc>
      </w:tr>
      <w:tr w:rsidR="005847BC" w:rsidRPr="00B261C9" w:rsidTr="004F4459">
        <w:trPr>
          <w:trHeight w:val="150"/>
          <w:jc w:val="center"/>
        </w:trPr>
        <w:tc>
          <w:tcPr>
            <w:tcW w:w="3439" w:type="dxa"/>
          </w:tcPr>
          <w:p w:rsidR="005847BC" w:rsidRDefault="005847BC" w:rsidP="004F4459">
            <w:pPr>
              <w:tabs>
                <w:tab w:val="left" w:pos="1800"/>
              </w:tabs>
              <w:autoSpaceDE w:val="0"/>
              <w:autoSpaceDN w:val="0"/>
              <w:adjustRightInd w:val="0"/>
              <w:rPr>
                <w:rFonts w:ascii="Times New Roman" w:hAnsi="Times New Roman"/>
              </w:rPr>
            </w:pPr>
            <w:r>
              <w:rPr>
                <w:rFonts w:ascii="Times New Roman" w:hAnsi="Times New Roman"/>
              </w:rPr>
              <w:t>201</w:t>
            </w:r>
          </w:p>
        </w:tc>
        <w:tc>
          <w:tcPr>
            <w:tcW w:w="3280" w:type="dxa"/>
          </w:tcPr>
          <w:p w:rsidR="005847BC" w:rsidRPr="00E502ED" w:rsidRDefault="005847BC" w:rsidP="004F4459">
            <w:pPr>
              <w:tabs>
                <w:tab w:val="left" w:pos="1800"/>
              </w:tabs>
              <w:autoSpaceDE w:val="0"/>
              <w:autoSpaceDN w:val="0"/>
              <w:adjustRightInd w:val="0"/>
              <w:rPr>
                <w:rFonts w:ascii="Times New Roman" w:hAnsi="Times New Roman"/>
              </w:rPr>
            </w:pPr>
            <w:r w:rsidRPr="00001C41">
              <w:rPr>
                <w:rFonts w:ascii="Times New Roman" w:hAnsi="Times New Roman"/>
              </w:rPr>
              <w:t>All nationally chartered</w:t>
            </w:r>
            <w:r>
              <w:rPr>
                <w:rFonts w:ascii="Times New Roman" w:hAnsi="Times New Roman"/>
              </w:rPr>
              <w:t xml:space="preserve"> </w:t>
            </w:r>
            <w:r w:rsidRPr="00001C41">
              <w:rPr>
                <w:rFonts w:ascii="Times New Roman" w:hAnsi="Times New Roman"/>
              </w:rPr>
              <w:t>banks must join the Federal Reserve and purchas</w:t>
            </w:r>
            <w:r>
              <w:rPr>
                <w:rFonts w:ascii="Times New Roman" w:hAnsi="Times New Roman"/>
              </w:rPr>
              <w:t xml:space="preserve">e stock in its district reserve </w:t>
            </w:r>
            <w:r w:rsidRPr="00001C41">
              <w:rPr>
                <w:rFonts w:ascii="Times New Roman" w:hAnsi="Times New Roman"/>
              </w:rPr>
              <w:t>banks. The Federal Reserve System regulates the flow of money and interest rates</w:t>
            </w:r>
            <w:r>
              <w:rPr>
                <w:rFonts w:ascii="Times New Roman" w:hAnsi="Times New Roman"/>
              </w:rPr>
              <w:t xml:space="preserve"> </w:t>
            </w:r>
            <w:r w:rsidRPr="00001C41">
              <w:rPr>
                <w:rFonts w:ascii="Times New Roman" w:hAnsi="Times New Roman"/>
              </w:rPr>
              <w:t>in the marketplace through its member banks by controlling their reserve requirements</w:t>
            </w:r>
            <w:r>
              <w:rPr>
                <w:rFonts w:ascii="Times New Roman" w:hAnsi="Times New Roman"/>
              </w:rPr>
              <w:t xml:space="preserve"> </w:t>
            </w:r>
            <w:r w:rsidRPr="00001C41">
              <w:rPr>
                <w:rFonts w:ascii="Times New Roman" w:hAnsi="Times New Roman"/>
              </w:rPr>
              <w:t>and discount rates.</w:t>
            </w:r>
          </w:p>
        </w:tc>
        <w:tc>
          <w:tcPr>
            <w:tcW w:w="3359" w:type="dxa"/>
          </w:tcPr>
          <w:p w:rsidR="005847BC" w:rsidRDefault="005847BC" w:rsidP="004F4459">
            <w:pPr>
              <w:tabs>
                <w:tab w:val="left" w:pos="1800"/>
              </w:tabs>
              <w:autoSpaceDE w:val="0"/>
              <w:autoSpaceDN w:val="0"/>
              <w:adjustRightInd w:val="0"/>
              <w:rPr>
                <w:rFonts w:ascii="Times New Roman" w:hAnsi="Times New Roman"/>
              </w:rPr>
            </w:pPr>
            <w:r w:rsidRPr="00001C41">
              <w:rPr>
                <w:rFonts w:ascii="Times New Roman" w:hAnsi="Times New Roman"/>
              </w:rPr>
              <w:t>All nationally chartered</w:t>
            </w:r>
            <w:r>
              <w:rPr>
                <w:rFonts w:ascii="Times New Roman" w:hAnsi="Times New Roman"/>
              </w:rPr>
              <w:t xml:space="preserve"> </w:t>
            </w:r>
            <w:r w:rsidRPr="00001C41">
              <w:rPr>
                <w:rFonts w:ascii="Times New Roman" w:hAnsi="Times New Roman"/>
              </w:rPr>
              <w:t>banks must join the Federal Reserve and purchas</w:t>
            </w:r>
            <w:r>
              <w:rPr>
                <w:rFonts w:ascii="Times New Roman" w:hAnsi="Times New Roman"/>
              </w:rPr>
              <w:t xml:space="preserve">e stock in its district reserve </w:t>
            </w:r>
            <w:r w:rsidRPr="00001C41">
              <w:rPr>
                <w:rFonts w:ascii="Times New Roman" w:hAnsi="Times New Roman"/>
              </w:rPr>
              <w:t>banks. Qualified state-chartered banks may also join the Fed.</w:t>
            </w:r>
            <w:r>
              <w:rPr>
                <w:rFonts w:ascii="Times New Roman" w:hAnsi="Times New Roman"/>
              </w:rPr>
              <w:t xml:space="preserve"> </w:t>
            </w:r>
            <w:r w:rsidRPr="00001C41">
              <w:rPr>
                <w:rFonts w:ascii="Times New Roman" w:hAnsi="Times New Roman"/>
              </w:rPr>
              <w:t>The Federal Reserve System regulates the flow of money and interest rates</w:t>
            </w:r>
            <w:r>
              <w:rPr>
                <w:rFonts w:ascii="Times New Roman" w:hAnsi="Times New Roman"/>
              </w:rPr>
              <w:t xml:space="preserve"> </w:t>
            </w:r>
            <w:r w:rsidRPr="00001C41">
              <w:rPr>
                <w:rFonts w:ascii="Times New Roman" w:hAnsi="Times New Roman"/>
              </w:rPr>
              <w:t>in the marketplace through its member banks (and other depository institutions)</w:t>
            </w:r>
            <w:r>
              <w:rPr>
                <w:rFonts w:ascii="Times New Roman" w:hAnsi="Times New Roman"/>
              </w:rPr>
              <w:t xml:space="preserve"> </w:t>
            </w:r>
            <w:r w:rsidRPr="00001C41">
              <w:rPr>
                <w:rFonts w:ascii="Times New Roman" w:hAnsi="Times New Roman"/>
              </w:rPr>
              <w:t>by controlling their reserve requirements</w:t>
            </w:r>
            <w:r>
              <w:rPr>
                <w:rFonts w:ascii="Times New Roman" w:hAnsi="Times New Roman"/>
              </w:rPr>
              <w:t xml:space="preserve"> </w:t>
            </w:r>
            <w:r w:rsidRPr="00001C41">
              <w:rPr>
                <w:rFonts w:ascii="Times New Roman" w:hAnsi="Times New Roman"/>
              </w:rPr>
              <w:t>and discount rates.</w:t>
            </w:r>
          </w:p>
        </w:tc>
      </w:tr>
      <w:tr w:rsidR="005847BC" w:rsidRPr="00B261C9" w:rsidTr="004F4459">
        <w:trPr>
          <w:trHeight w:val="150"/>
          <w:jc w:val="center"/>
        </w:trPr>
        <w:tc>
          <w:tcPr>
            <w:tcW w:w="3439" w:type="dxa"/>
          </w:tcPr>
          <w:p w:rsidR="005847BC" w:rsidRPr="00AF33C8" w:rsidRDefault="005847BC" w:rsidP="004F4459">
            <w:pPr>
              <w:tabs>
                <w:tab w:val="left" w:pos="1800"/>
              </w:tabs>
              <w:autoSpaceDE w:val="0"/>
              <w:autoSpaceDN w:val="0"/>
              <w:adjustRightInd w:val="0"/>
              <w:rPr>
                <w:rFonts w:ascii="Times New Roman" w:hAnsi="Times New Roman"/>
              </w:rPr>
            </w:pPr>
            <w:r>
              <w:rPr>
                <w:rFonts w:ascii="Times New Roman" w:hAnsi="Times New Roman"/>
              </w:rPr>
              <w:t>423</w:t>
            </w:r>
          </w:p>
        </w:tc>
        <w:tc>
          <w:tcPr>
            <w:tcW w:w="3280" w:type="dxa"/>
          </w:tcPr>
          <w:p w:rsidR="005847BC" w:rsidRPr="00001C41" w:rsidRDefault="005847BC" w:rsidP="004F4459">
            <w:pPr>
              <w:tabs>
                <w:tab w:val="left" w:pos="1800"/>
              </w:tabs>
              <w:autoSpaceDE w:val="0"/>
              <w:autoSpaceDN w:val="0"/>
              <w:adjustRightInd w:val="0"/>
              <w:rPr>
                <w:rFonts w:ascii="Times New Roman" w:hAnsi="Times New Roman"/>
              </w:rPr>
            </w:pPr>
            <w:r w:rsidRPr="00001C41">
              <w:rPr>
                <w:rFonts w:ascii="Times New Roman" w:hAnsi="Times New Roman"/>
              </w:rPr>
              <w:t xml:space="preserve">The up-front premium </w:t>
            </w:r>
            <w:proofErr w:type="gramStart"/>
            <w:r w:rsidRPr="00001C41">
              <w:rPr>
                <w:rFonts w:ascii="Times New Roman" w:hAnsi="Times New Roman"/>
              </w:rPr>
              <w:t>is charged</w:t>
            </w:r>
            <w:proofErr w:type="gramEnd"/>
            <w:r w:rsidRPr="00001C41">
              <w:rPr>
                <w:rFonts w:ascii="Times New Roman" w:hAnsi="Times New Roman"/>
              </w:rPr>
              <w:t xml:space="preserve"> at c</w:t>
            </w:r>
            <w:r>
              <w:rPr>
                <w:rFonts w:ascii="Times New Roman" w:hAnsi="Times New Roman"/>
              </w:rPr>
              <w:t xml:space="preserve">losing and can be financed into </w:t>
            </w:r>
            <w:r w:rsidRPr="00001C41">
              <w:rPr>
                <w:rFonts w:ascii="Times New Roman" w:hAnsi="Times New Roman"/>
              </w:rPr>
              <w:t>the mortgage loan.</w:t>
            </w:r>
          </w:p>
        </w:tc>
        <w:tc>
          <w:tcPr>
            <w:tcW w:w="3359" w:type="dxa"/>
          </w:tcPr>
          <w:p w:rsidR="005847BC" w:rsidRPr="00001C41" w:rsidRDefault="005847BC" w:rsidP="004F4459">
            <w:pPr>
              <w:tabs>
                <w:tab w:val="left" w:pos="1800"/>
              </w:tabs>
              <w:autoSpaceDE w:val="0"/>
              <w:autoSpaceDN w:val="0"/>
              <w:adjustRightInd w:val="0"/>
              <w:rPr>
                <w:rFonts w:ascii="Times New Roman" w:hAnsi="Times New Roman"/>
              </w:rPr>
            </w:pPr>
            <w:r w:rsidRPr="00001C41">
              <w:rPr>
                <w:rFonts w:ascii="Times New Roman" w:hAnsi="Times New Roman"/>
              </w:rPr>
              <w:t xml:space="preserve">The up-front premium is charged </w:t>
            </w:r>
            <w:r>
              <w:rPr>
                <w:rFonts w:ascii="Times New Roman" w:hAnsi="Times New Roman"/>
              </w:rPr>
              <w:t>on all FHA loans</w:t>
            </w:r>
          </w:p>
        </w:tc>
      </w:tr>
      <w:tr w:rsidR="00506A0B" w:rsidRPr="00B261C9" w:rsidTr="004F4459">
        <w:trPr>
          <w:trHeight w:val="150"/>
          <w:jc w:val="center"/>
        </w:trPr>
        <w:tc>
          <w:tcPr>
            <w:tcW w:w="3439" w:type="dxa"/>
          </w:tcPr>
          <w:p w:rsidR="00506A0B" w:rsidRDefault="00506A0B" w:rsidP="004F4459">
            <w:pPr>
              <w:tabs>
                <w:tab w:val="left" w:pos="1800"/>
              </w:tabs>
              <w:autoSpaceDE w:val="0"/>
              <w:autoSpaceDN w:val="0"/>
              <w:adjustRightInd w:val="0"/>
              <w:rPr>
                <w:rFonts w:ascii="Times New Roman" w:hAnsi="Times New Roman"/>
              </w:rPr>
            </w:pPr>
            <w:r>
              <w:rPr>
                <w:rFonts w:ascii="Times New Roman" w:hAnsi="Times New Roman"/>
              </w:rPr>
              <w:lastRenderedPageBreak/>
              <w:t>465</w:t>
            </w:r>
          </w:p>
        </w:tc>
        <w:tc>
          <w:tcPr>
            <w:tcW w:w="3280" w:type="dxa"/>
          </w:tcPr>
          <w:p w:rsidR="00506A0B" w:rsidRPr="00506A0B" w:rsidRDefault="00506A0B" w:rsidP="00506A0B">
            <w:pPr>
              <w:tabs>
                <w:tab w:val="left" w:pos="1800"/>
              </w:tabs>
              <w:autoSpaceDE w:val="0"/>
              <w:autoSpaceDN w:val="0"/>
              <w:adjustRightInd w:val="0"/>
              <w:rPr>
                <w:rFonts w:ascii="Times New Roman" w:hAnsi="Times New Roman"/>
              </w:rPr>
            </w:pPr>
            <w:r w:rsidRPr="00506A0B">
              <w:rPr>
                <w:rFonts w:ascii="Times New Roman" w:hAnsi="Times New Roman"/>
              </w:rPr>
              <w:t>RESPA does not apply to the following settlements:</w:t>
            </w:r>
          </w:p>
          <w:p w:rsidR="00506A0B" w:rsidRPr="00506A0B" w:rsidRDefault="00506A0B" w:rsidP="00506A0B">
            <w:pPr>
              <w:tabs>
                <w:tab w:val="left" w:pos="1800"/>
              </w:tabs>
              <w:autoSpaceDE w:val="0"/>
              <w:autoSpaceDN w:val="0"/>
              <w:adjustRightInd w:val="0"/>
              <w:rPr>
                <w:rFonts w:ascii="Times New Roman" w:hAnsi="Times New Roman"/>
              </w:rPr>
            </w:pPr>
            <w:r w:rsidRPr="00506A0B">
              <w:rPr>
                <w:rFonts w:ascii="Times New Roman" w:hAnsi="Times New Roman"/>
              </w:rPr>
              <w:t>■■ Loans on large properties (i.e., more than 25 acres)</w:t>
            </w:r>
          </w:p>
          <w:p w:rsidR="00506A0B" w:rsidRPr="00506A0B" w:rsidRDefault="00506A0B" w:rsidP="00506A0B">
            <w:pPr>
              <w:tabs>
                <w:tab w:val="left" w:pos="1800"/>
              </w:tabs>
              <w:autoSpaceDE w:val="0"/>
              <w:autoSpaceDN w:val="0"/>
              <w:adjustRightInd w:val="0"/>
              <w:rPr>
                <w:rFonts w:ascii="Times New Roman" w:hAnsi="Times New Roman"/>
              </w:rPr>
            </w:pPr>
            <w:r w:rsidRPr="00506A0B">
              <w:rPr>
                <w:rFonts w:ascii="Times New Roman" w:hAnsi="Times New Roman"/>
              </w:rPr>
              <w:t>■■ Loans for business or agricultural purposes</w:t>
            </w:r>
          </w:p>
          <w:p w:rsidR="00506A0B" w:rsidRPr="00506A0B" w:rsidRDefault="00506A0B" w:rsidP="00506A0B">
            <w:pPr>
              <w:tabs>
                <w:tab w:val="left" w:pos="1800"/>
              </w:tabs>
              <w:autoSpaceDE w:val="0"/>
              <w:autoSpaceDN w:val="0"/>
              <w:adjustRightInd w:val="0"/>
              <w:rPr>
                <w:rFonts w:ascii="Times New Roman" w:hAnsi="Times New Roman"/>
              </w:rPr>
            </w:pPr>
            <w:r w:rsidRPr="00506A0B">
              <w:rPr>
                <w:rFonts w:ascii="Times New Roman" w:hAnsi="Times New Roman"/>
              </w:rPr>
              <w:t>■■ Construction loans or other temporary financing</w:t>
            </w:r>
          </w:p>
          <w:p w:rsidR="00506A0B" w:rsidRPr="00506A0B" w:rsidRDefault="00506A0B" w:rsidP="00506A0B">
            <w:pPr>
              <w:tabs>
                <w:tab w:val="left" w:pos="1800"/>
              </w:tabs>
              <w:autoSpaceDE w:val="0"/>
              <w:autoSpaceDN w:val="0"/>
              <w:adjustRightInd w:val="0"/>
              <w:rPr>
                <w:rFonts w:ascii="Times New Roman" w:hAnsi="Times New Roman"/>
              </w:rPr>
            </w:pPr>
            <w:r w:rsidRPr="00506A0B">
              <w:rPr>
                <w:rFonts w:ascii="Times New Roman" w:hAnsi="Times New Roman"/>
              </w:rPr>
              <w:t>■■ Vacant land loans on large properties (i.e., more than 25 acres)</w:t>
            </w:r>
          </w:p>
          <w:p w:rsidR="00506A0B" w:rsidRPr="00506A0B" w:rsidRDefault="00506A0B" w:rsidP="00506A0B">
            <w:pPr>
              <w:tabs>
                <w:tab w:val="left" w:pos="1800"/>
              </w:tabs>
              <w:autoSpaceDE w:val="0"/>
              <w:autoSpaceDN w:val="0"/>
              <w:adjustRightInd w:val="0"/>
              <w:rPr>
                <w:rFonts w:ascii="Times New Roman" w:hAnsi="Times New Roman"/>
              </w:rPr>
            </w:pPr>
            <w:r w:rsidRPr="00506A0B">
              <w:rPr>
                <w:rFonts w:ascii="Times New Roman" w:hAnsi="Times New Roman"/>
              </w:rPr>
              <w:t>■■ Loans for business or agricultural purposes</w:t>
            </w:r>
          </w:p>
          <w:p w:rsidR="00506A0B" w:rsidRPr="00506A0B" w:rsidRDefault="00506A0B" w:rsidP="00506A0B">
            <w:pPr>
              <w:tabs>
                <w:tab w:val="left" w:pos="1800"/>
              </w:tabs>
              <w:autoSpaceDE w:val="0"/>
              <w:autoSpaceDN w:val="0"/>
              <w:adjustRightInd w:val="0"/>
              <w:rPr>
                <w:rFonts w:ascii="Times New Roman" w:hAnsi="Times New Roman"/>
              </w:rPr>
            </w:pPr>
            <w:r w:rsidRPr="00506A0B">
              <w:rPr>
                <w:rFonts w:ascii="Times New Roman" w:hAnsi="Times New Roman"/>
              </w:rPr>
              <w:t>■■ Construction loans or other temporary financing</w:t>
            </w:r>
          </w:p>
          <w:p w:rsidR="00506A0B" w:rsidRPr="00506A0B" w:rsidRDefault="00506A0B" w:rsidP="00506A0B">
            <w:pPr>
              <w:tabs>
                <w:tab w:val="left" w:pos="1800"/>
              </w:tabs>
              <w:autoSpaceDE w:val="0"/>
              <w:autoSpaceDN w:val="0"/>
              <w:adjustRightInd w:val="0"/>
              <w:rPr>
                <w:rFonts w:ascii="Times New Roman" w:hAnsi="Times New Roman"/>
              </w:rPr>
            </w:pPr>
            <w:r w:rsidRPr="00506A0B">
              <w:rPr>
                <w:rFonts w:ascii="Times New Roman" w:hAnsi="Times New Roman"/>
              </w:rPr>
              <w:t>■■ Vacant land (unless a dwelling will be placed on the lot within two years)</w:t>
            </w:r>
          </w:p>
          <w:p w:rsidR="00506A0B" w:rsidRPr="00506A0B" w:rsidRDefault="00506A0B" w:rsidP="00506A0B">
            <w:pPr>
              <w:tabs>
                <w:tab w:val="left" w:pos="1800"/>
              </w:tabs>
              <w:autoSpaceDE w:val="0"/>
              <w:autoSpaceDN w:val="0"/>
              <w:adjustRightInd w:val="0"/>
              <w:rPr>
                <w:rFonts w:ascii="Times New Roman" w:hAnsi="Times New Roman"/>
              </w:rPr>
            </w:pPr>
            <w:r w:rsidRPr="00506A0B">
              <w:rPr>
                <w:rFonts w:ascii="Times New Roman" w:hAnsi="Times New Roman"/>
              </w:rPr>
              <w:t>■■ A transaction financed solely by a purcha</w:t>
            </w:r>
            <w:r>
              <w:rPr>
                <w:rFonts w:ascii="Times New Roman" w:hAnsi="Times New Roman"/>
              </w:rPr>
              <w:t xml:space="preserve">se money mortgage taken back by </w:t>
            </w:r>
            <w:r w:rsidRPr="00506A0B">
              <w:rPr>
                <w:rFonts w:ascii="Times New Roman" w:hAnsi="Times New Roman"/>
              </w:rPr>
              <w:t>the seller</w:t>
            </w:r>
          </w:p>
          <w:p w:rsidR="00506A0B" w:rsidRPr="00506A0B" w:rsidRDefault="00506A0B" w:rsidP="00506A0B">
            <w:pPr>
              <w:tabs>
                <w:tab w:val="left" w:pos="1800"/>
              </w:tabs>
              <w:autoSpaceDE w:val="0"/>
              <w:autoSpaceDN w:val="0"/>
              <w:adjustRightInd w:val="0"/>
              <w:rPr>
                <w:rFonts w:ascii="Times New Roman" w:hAnsi="Times New Roman"/>
              </w:rPr>
            </w:pPr>
            <w:r w:rsidRPr="00506A0B">
              <w:rPr>
                <w:rFonts w:ascii="Times New Roman" w:hAnsi="Times New Roman"/>
              </w:rPr>
              <w:t>■■ An installment contract (contract for deed)</w:t>
            </w:r>
          </w:p>
          <w:p w:rsidR="00506A0B" w:rsidRPr="00001C41" w:rsidRDefault="00506A0B" w:rsidP="00506A0B">
            <w:pPr>
              <w:tabs>
                <w:tab w:val="left" w:pos="1800"/>
              </w:tabs>
              <w:autoSpaceDE w:val="0"/>
              <w:autoSpaceDN w:val="0"/>
              <w:adjustRightInd w:val="0"/>
              <w:rPr>
                <w:rFonts w:ascii="Times New Roman" w:hAnsi="Times New Roman"/>
              </w:rPr>
            </w:pPr>
            <w:r w:rsidRPr="00506A0B">
              <w:rPr>
                <w:rFonts w:ascii="Times New Roman" w:hAnsi="Times New Roman"/>
              </w:rPr>
              <w:t>■■ A buyer’s assumption of a seller’s existing lo</w:t>
            </w:r>
            <w:r>
              <w:rPr>
                <w:rFonts w:ascii="Times New Roman" w:hAnsi="Times New Roman"/>
              </w:rPr>
              <w:t xml:space="preserve">an (If the terms of the assumed </w:t>
            </w:r>
            <w:r w:rsidRPr="00506A0B">
              <w:rPr>
                <w:rFonts w:ascii="Times New Roman" w:hAnsi="Times New Roman"/>
              </w:rPr>
              <w:t>loan are modified, or if the lender charges more than $50 for the assumption,</w:t>
            </w:r>
            <w:r>
              <w:rPr>
                <w:rFonts w:ascii="Times New Roman" w:hAnsi="Times New Roman"/>
              </w:rPr>
              <w:t xml:space="preserve"> </w:t>
            </w:r>
            <w:r w:rsidRPr="00506A0B">
              <w:rPr>
                <w:rFonts w:ascii="Times New Roman" w:hAnsi="Times New Roman"/>
              </w:rPr>
              <w:t>the transaction is subject to RESPA regulations.)</w:t>
            </w:r>
          </w:p>
        </w:tc>
        <w:tc>
          <w:tcPr>
            <w:tcW w:w="3359" w:type="dxa"/>
          </w:tcPr>
          <w:p w:rsidR="00506A0B" w:rsidRPr="00506A0B" w:rsidRDefault="00506A0B" w:rsidP="00506A0B">
            <w:pPr>
              <w:tabs>
                <w:tab w:val="left" w:pos="1800"/>
              </w:tabs>
              <w:autoSpaceDE w:val="0"/>
              <w:autoSpaceDN w:val="0"/>
              <w:adjustRightInd w:val="0"/>
              <w:rPr>
                <w:rFonts w:ascii="Times New Roman" w:hAnsi="Times New Roman"/>
              </w:rPr>
            </w:pPr>
            <w:r w:rsidRPr="00506A0B">
              <w:rPr>
                <w:rFonts w:ascii="Times New Roman" w:hAnsi="Times New Roman"/>
              </w:rPr>
              <w:t>RESPA does not apply to the following settlements:</w:t>
            </w:r>
          </w:p>
          <w:p w:rsidR="00506A0B" w:rsidRPr="00506A0B" w:rsidRDefault="00506A0B" w:rsidP="00506A0B">
            <w:pPr>
              <w:tabs>
                <w:tab w:val="left" w:pos="1800"/>
              </w:tabs>
              <w:autoSpaceDE w:val="0"/>
              <w:autoSpaceDN w:val="0"/>
              <w:adjustRightInd w:val="0"/>
              <w:rPr>
                <w:rFonts w:ascii="Times New Roman" w:hAnsi="Times New Roman"/>
              </w:rPr>
            </w:pPr>
            <w:r w:rsidRPr="00506A0B">
              <w:rPr>
                <w:rFonts w:ascii="Times New Roman" w:hAnsi="Times New Roman"/>
              </w:rPr>
              <w:t>■■ Loans on large properties (i.e., more than 25 acres)</w:t>
            </w:r>
          </w:p>
          <w:p w:rsidR="00506A0B" w:rsidRPr="00506A0B" w:rsidRDefault="00506A0B" w:rsidP="00506A0B">
            <w:pPr>
              <w:tabs>
                <w:tab w:val="left" w:pos="1800"/>
              </w:tabs>
              <w:autoSpaceDE w:val="0"/>
              <w:autoSpaceDN w:val="0"/>
              <w:adjustRightInd w:val="0"/>
              <w:rPr>
                <w:rFonts w:ascii="Times New Roman" w:hAnsi="Times New Roman"/>
              </w:rPr>
            </w:pPr>
            <w:r w:rsidRPr="00506A0B">
              <w:rPr>
                <w:rFonts w:ascii="Times New Roman" w:hAnsi="Times New Roman"/>
              </w:rPr>
              <w:t>■■ Loans for business or agricultural purposes</w:t>
            </w:r>
          </w:p>
          <w:p w:rsidR="00506A0B" w:rsidRPr="00506A0B" w:rsidRDefault="00506A0B" w:rsidP="00506A0B">
            <w:pPr>
              <w:tabs>
                <w:tab w:val="left" w:pos="1800"/>
              </w:tabs>
              <w:autoSpaceDE w:val="0"/>
              <w:autoSpaceDN w:val="0"/>
              <w:adjustRightInd w:val="0"/>
              <w:rPr>
                <w:rFonts w:ascii="Times New Roman" w:hAnsi="Times New Roman"/>
              </w:rPr>
            </w:pPr>
            <w:r w:rsidRPr="00506A0B">
              <w:rPr>
                <w:rFonts w:ascii="Times New Roman" w:hAnsi="Times New Roman"/>
              </w:rPr>
              <w:t>■■ Construction loans or other temporary financing</w:t>
            </w:r>
          </w:p>
          <w:p w:rsidR="00506A0B" w:rsidRPr="00506A0B" w:rsidRDefault="00506A0B" w:rsidP="00506A0B">
            <w:pPr>
              <w:tabs>
                <w:tab w:val="left" w:pos="1800"/>
              </w:tabs>
              <w:autoSpaceDE w:val="0"/>
              <w:autoSpaceDN w:val="0"/>
              <w:adjustRightInd w:val="0"/>
              <w:rPr>
                <w:rFonts w:ascii="Times New Roman" w:hAnsi="Times New Roman"/>
              </w:rPr>
            </w:pPr>
            <w:r w:rsidRPr="00506A0B">
              <w:rPr>
                <w:rFonts w:ascii="Times New Roman" w:hAnsi="Times New Roman"/>
              </w:rPr>
              <w:t>■■ Vacant land loans on large properties (i.e., more than 25 acres)</w:t>
            </w:r>
          </w:p>
          <w:p w:rsidR="00506A0B" w:rsidRPr="00506A0B" w:rsidRDefault="00506A0B" w:rsidP="00506A0B">
            <w:pPr>
              <w:tabs>
                <w:tab w:val="left" w:pos="1800"/>
              </w:tabs>
              <w:autoSpaceDE w:val="0"/>
              <w:autoSpaceDN w:val="0"/>
              <w:adjustRightInd w:val="0"/>
              <w:rPr>
                <w:rFonts w:ascii="Times New Roman" w:hAnsi="Times New Roman"/>
              </w:rPr>
            </w:pPr>
            <w:bookmarkStart w:id="0" w:name="_GoBack"/>
            <w:bookmarkEnd w:id="0"/>
            <w:r w:rsidRPr="00506A0B">
              <w:rPr>
                <w:rFonts w:ascii="Times New Roman" w:hAnsi="Times New Roman"/>
              </w:rPr>
              <w:t>■■ Vacant land (unless a dwelling will be placed on the lot within two years)</w:t>
            </w:r>
          </w:p>
          <w:p w:rsidR="00506A0B" w:rsidRPr="00506A0B" w:rsidRDefault="00506A0B" w:rsidP="00506A0B">
            <w:pPr>
              <w:tabs>
                <w:tab w:val="left" w:pos="1800"/>
              </w:tabs>
              <w:autoSpaceDE w:val="0"/>
              <w:autoSpaceDN w:val="0"/>
              <w:adjustRightInd w:val="0"/>
              <w:rPr>
                <w:rFonts w:ascii="Times New Roman" w:hAnsi="Times New Roman"/>
              </w:rPr>
            </w:pPr>
            <w:r w:rsidRPr="00506A0B">
              <w:rPr>
                <w:rFonts w:ascii="Times New Roman" w:hAnsi="Times New Roman"/>
              </w:rPr>
              <w:t>■■ A transaction financed solely by a purcha</w:t>
            </w:r>
            <w:r>
              <w:rPr>
                <w:rFonts w:ascii="Times New Roman" w:hAnsi="Times New Roman"/>
              </w:rPr>
              <w:t xml:space="preserve">se money mortgage taken back by </w:t>
            </w:r>
            <w:r w:rsidRPr="00506A0B">
              <w:rPr>
                <w:rFonts w:ascii="Times New Roman" w:hAnsi="Times New Roman"/>
              </w:rPr>
              <w:t>the seller</w:t>
            </w:r>
          </w:p>
          <w:p w:rsidR="00506A0B" w:rsidRPr="00506A0B" w:rsidRDefault="00506A0B" w:rsidP="00506A0B">
            <w:pPr>
              <w:tabs>
                <w:tab w:val="left" w:pos="1800"/>
              </w:tabs>
              <w:autoSpaceDE w:val="0"/>
              <w:autoSpaceDN w:val="0"/>
              <w:adjustRightInd w:val="0"/>
              <w:rPr>
                <w:rFonts w:ascii="Times New Roman" w:hAnsi="Times New Roman"/>
              </w:rPr>
            </w:pPr>
            <w:r w:rsidRPr="00506A0B">
              <w:rPr>
                <w:rFonts w:ascii="Times New Roman" w:hAnsi="Times New Roman"/>
              </w:rPr>
              <w:t>■■ An installment contract (contract for deed)</w:t>
            </w:r>
          </w:p>
          <w:p w:rsidR="00506A0B" w:rsidRPr="00001C41" w:rsidRDefault="00506A0B" w:rsidP="00506A0B">
            <w:pPr>
              <w:tabs>
                <w:tab w:val="left" w:pos="1800"/>
              </w:tabs>
              <w:autoSpaceDE w:val="0"/>
              <w:autoSpaceDN w:val="0"/>
              <w:adjustRightInd w:val="0"/>
              <w:rPr>
                <w:rFonts w:ascii="Times New Roman" w:hAnsi="Times New Roman"/>
              </w:rPr>
            </w:pPr>
            <w:r w:rsidRPr="00506A0B">
              <w:rPr>
                <w:rFonts w:ascii="Times New Roman" w:hAnsi="Times New Roman"/>
              </w:rPr>
              <w:t>■■ A buyer’s assumption of a seller’s existing lo</w:t>
            </w:r>
            <w:r>
              <w:rPr>
                <w:rFonts w:ascii="Times New Roman" w:hAnsi="Times New Roman"/>
              </w:rPr>
              <w:t xml:space="preserve">an (If the terms of the assumed </w:t>
            </w:r>
            <w:r w:rsidRPr="00506A0B">
              <w:rPr>
                <w:rFonts w:ascii="Times New Roman" w:hAnsi="Times New Roman"/>
              </w:rPr>
              <w:t>loan are modified, or if the lender charges more than $50 for the assumption,</w:t>
            </w:r>
            <w:r>
              <w:rPr>
                <w:rFonts w:ascii="Times New Roman" w:hAnsi="Times New Roman"/>
              </w:rPr>
              <w:t xml:space="preserve"> </w:t>
            </w:r>
            <w:r w:rsidRPr="00506A0B">
              <w:rPr>
                <w:rFonts w:ascii="Times New Roman" w:hAnsi="Times New Roman"/>
              </w:rPr>
              <w:t>the transaction is subject to RESPA regulations.)</w:t>
            </w:r>
          </w:p>
        </w:tc>
      </w:tr>
      <w:tr w:rsidR="005847BC" w:rsidRPr="00B261C9" w:rsidTr="004F4459">
        <w:trPr>
          <w:trHeight w:val="150"/>
          <w:jc w:val="center"/>
        </w:trPr>
        <w:tc>
          <w:tcPr>
            <w:tcW w:w="3439" w:type="dxa"/>
          </w:tcPr>
          <w:p w:rsidR="005847BC" w:rsidRPr="00AF33C8" w:rsidRDefault="005847BC" w:rsidP="004F4459">
            <w:pPr>
              <w:tabs>
                <w:tab w:val="left" w:pos="1800"/>
              </w:tabs>
              <w:autoSpaceDE w:val="0"/>
              <w:autoSpaceDN w:val="0"/>
              <w:adjustRightInd w:val="0"/>
              <w:rPr>
                <w:rFonts w:ascii="Times New Roman" w:hAnsi="Times New Roman"/>
              </w:rPr>
            </w:pPr>
            <w:r>
              <w:rPr>
                <w:rFonts w:ascii="Times New Roman" w:hAnsi="Times New Roman"/>
              </w:rPr>
              <w:t>484, table, first column</w:t>
            </w:r>
          </w:p>
        </w:tc>
        <w:tc>
          <w:tcPr>
            <w:tcW w:w="3280" w:type="dxa"/>
          </w:tcPr>
          <w:p w:rsidR="005847BC" w:rsidRPr="00001C41" w:rsidRDefault="005847BC" w:rsidP="004F4459">
            <w:pPr>
              <w:tabs>
                <w:tab w:val="left" w:pos="1800"/>
              </w:tabs>
              <w:autoSpaceDE w:val="0"/>
              <w:autoSpaceDN w:val="0"/>
              <w:adjustRightInd w:val="0"/>
              <w:rPr>
                <w:rFonts w:ascii="Times New Roman" w:hAnsi="Times New Roman"/>
              </w:rPr>
            </w:pPr>
            <w:r w:rsidRPr="00001C41">
              <w:rPr>
                <w:rFonts w:ascii="Times New Roman" w:hAnsi="Times New Roman"/>
              </w:rPr>
              <w:t>Taxes paid to (Dec. 31,</w:t>
            </w:r>
          </w:p>
          <w:p w:rsidR="005847BC" w:rsidRPr="00001C41" w:rsidRDefault="005847BC" w:rsidP="004F4459">
            <w:pPr>
              <w:tabs>
                <w:tab w:val="left" w:pos="1800"/>
              </w:tabs>
              <w:autoSpaceDE w:val="0"/>
              <w:autoSpaceDN w:val="0"/>
              <w:adjustRightInd w:val="0"/>
              <w:rPr>
                <w:rFonts w:ascii="Times New Roman" w:hAnsi="Times New Roman"/>
              </w:rPr>
            </w:pPr>
            <w:r w:rsidRPr="00001C41">
              <w:rPr>
                <w:rFonts w:ascii="Times New Roman" w:hAnsi="Times New Roman"/>
              </w:rPr>
              <w:t>end of tax year)</w:t>
            </w:r>
          </w:p>
          <w:p w:rsidR="005847BC" w:rsidRDefault="005847BC" w:rsidP="004F4459">
            <w:pPr>
              <w:tabs>
                <w:tab w:val="left" w:pos="1800"/>
              </w:tabs>
              <w:autoSpaceDE w:val="0"/>
              <w:autoSpaceDN w:val="0"/>
              <w:adjustRightInd w:val="0"/>
              <w:rPr>
                <w:rFonts w:ascii="Times New Roman" w:hAnsi="Times New Roman"/>
              </w:rPr>
            </w:pPr>
            <w:r w:rsidRPr="00001C41">
              <w:rPr>
                <w:rFonts w:ascii="Times New Roman" w:hAnsi="Times New Roman"/>
              </w:rPr>
              <w:t xml:space="preserve">201X </w:t>
            </w:r>
          </w:p>
          <w:p w:rsidR="005847BC" w:rsidRDefault="005847BC" w:rsidP="004F4459">
            <w:pPr>
              <w:tabs>
                <w:tab w:val="left" w:pos="1800"/>
              </w:tabs>
              <w:autoSpaceDE w:val="0"/>
              <w:autoSpaceDN w:val="0"/>
              <w:adjustRightInd w:val="0"/>
              <w:rPr>
                <w:rFonts w:ascii="Times New Roman" w:hAnsi="Times New Roman"/>
              </w:rPr>
            </w:pPr>
            <w:r w:rsidRPr="00001C41">
              <w:rPr>
                <w:rFonts w:ascii="Times New Roman" w:hAnsi="Times New Roman"/>
              </w:rPr>
              <w:t xml:space="preserve">12 </w:t>
            </w:r>
          </w:p>
          <w:p w:rsidR="005847BC" w:rsidRPr="00001C41" w:rsidRDefault="005847BC" w:rsidP="004F4459">
            <w:pPr>
              <w:tabs>
                <w:tab w:val="left" w:pos="1800"/>
              </w:tabs>
              <w:autoSpaceDE w:val="0"/>
              <w:autoSpaceDN w:val="0"/>
              <w:adjustRightInd w:val="0"/>
              <w:rPr>
                <w:rFonts w:ascii="Times New Roman" w:hAnsi="Times New Roman"/>
              </w:rPr>
            </w:pPr>
            <w:r w:rsidRPr="00001C41">
              <w:rPr>
                <w:rFonts w:ascii="Times New Roman" w:hAnsi="Times New Roman"/>
              </w:rPr>
              <w:t>21</w:t>
            </w:r>
          </w:p>
        </w:tc>
        <w:tc>
          <w:tcPr>
            <w:tcW w:w="3359" w:type="dxa"/>
          </w:tcPr>
          <w:p w:rsidR="005847BC" w:rsidRPr="00001C41" w:rsidRDefault="005847BC" w:rsidP="004F4459">
            <w:pPr>
              <w:tabs>
                <w:tab w:val="left" w:pos="1800"/>
              </w:tabs>
              <w:autoSpaceDE w:val="0"/>
              <w:autoSpaceDN w:val="0"/>
              <w:adjustRightInd w:val="0"/>
              <w:rPr>
                <w:rFonts w:ascii="Times New Roman" w:hAnsi="Times New Roman"/>
              </w:rPr>
            </w:pPr>
            <w:r w:rsidRPr="00001C41">
              <w:rPr>
                <w:rFonts w:ascii="Times New Roman" w:hAnsi="Times New Roman"/>
              </w:rPr>
              <w:t>Taxes paid to (Dec. 31,</w:t>
            </w:r>
          </w:p>
          <w:p w:rsidR="005847BC" w:rsidRPr="00001C41" w:rsidRDefault="005847BC" w:rsidP="004F4459">
            <w:pPr>
              <w:tabs>
                <w:tab w:val="left" w:pos="1800"/>
              </w:tabs>
              <w:autoSpaceDE w:val="0"/>
              <w:autoSpaceDN w:val="0"/>
              <w:adjustRightInd w:val="0"/>
              <w:rPr>
                <w:rFonts w:ascii="Times New Roman" w:hAnsi="Times New Roman"/>
              </w:rPr>
            </w:pPr>
            <w:r w:rsidRPr="00001C41">
              <w:rPr>
                <w:rFonts w:ascii="Times New Roman" w:hAnsi="Times New Roman"/>
              </w:rPr>
              <w:t>end of tax year)</w:t>
            </w:r>
          </w:p>
          <w:p w:rsidR="005847BC" w:rsidRDefault="005847BC" w:rsidP="004F4459">
            <w:pPr>
              <w:tabs>
                <w:tab w:val="left" w:pos="1800"/>
              </w:tabs>
              <w:autoSpaceDE w:val="0"/>
              <w:autoSpaceDN w:val="0"/>
              <w:adjustRightInd w:val="0"/>
              <w:rPr>
                <w:rFonts w:ascii="Times New Roman" w:hAnsi="Times New Roman"/>
              </w:rPr>
            </w:pPr>
            <w:r w:rsidRPr="00001C41">
              <w:rPr>
                <w:rFonts w:ascii="Times New Roman" w:hAnsi="Times New Roman"/>
              </w:rPr>
              <w:t xml:space="preserve">201X </w:t>
            </w:r>
          </w:p>
          <w:p w:rsidR="005847BC" w:rsidRDefault="005847BC" w:rsidP="004F4459">
            <w:pPr>
              <w:tabs>
                <w:tab w:val="left" w:pos="1800"/>
              </w:tabs>
              <w:autoSpaceDE w:val="0"/>
              <w:autoSpaceDN w:val="0"/>
              <w:adjustRightInd w:val="0"/>
              <w:rPr>
                <w:rFonts w:ascii="Times New Roman" w:hAnsi="Times New Roman"/>
              </w:rPr>
            </w:pPr>
            <w:r w:rsidRPr="00001C41">
              <w:rPr>
                <w:rFonts w:ascii="Times New Roman" w:hAnsi="Times New Roman"/>
              </w:rPr>
              <w:t xml:space="preserve">12 </w:t>
            </w:r>
          </w:p>
          <w:p w:rsidR="005847BC" w:rsidRPr="00AF33C8" w:rsidRDefault="005847BC" w:rsidP="004F4459">
            <w:pPr>
              <w:tabs>
                <w:tab w:val="left" w:pos="1800"/>
              </w:tabs>
              <w:autoSpaceDE w:val="0"/>
              <w:autoSpaceDN w:val="0"/>
              <w:adjustRightInd w:val="0"/>
              <w:rPr>
                <w:rFonts w:ascii="Times New Roman" w:hAnsi="Times New Roman"/>
              </w:rPr>
            </w:pPr>
            <w:r>
              <w:rPr>
                <w:rFonts w:ascii="Times New Roman" w:hAnsi="Times New Roman"/>
              </w:rPr>
              <w:t>30</w:t>
            </w:r>
          </w:p>
        </w:tc>
      </w:tr>
      <w:tr w:rsidR="005847BC" w:rsidRPr="00B261C9" w:rsidTr="004F4459">
        <w:trPr>
          <w:trHeight w:val="150"/>
          <w:jc w:val="center"/>
        </w:trPr>
        <w:tc>
          <w:tcPr>
            <w:tcW w:w="3439" w:type="dxa"/>
          </w:tcPr>
          <w:p w:rsidR="005847BC" w:rsidRPr="00AF33C8" w:rsidRDefault="005847BC" w:rsidP="004F4459">
            <w:pPr>
              <w:tabs>
                <w:tab w:val="left" w:pos="1800"/>
              </w:tabs>
              <w:autoSpaceDE w:val="0"/>
              <w:autoSpaceDN w:val="0"/>
              <w:adjustRightInd w:val="0"/>
              <w:rPr>
                <w:rFonts w:ascii="Times New Roman" w:hAnsi="Times New Roman"/>
              </w:rPr>
            </w:pPr>
            <w:r>
              <w:rPr>
                <w:rFonts w:ascii="Times New Roman" w:hAnsi="Times New Roman"/>
              </w:rPr>
              <w:t>491</w:t>
            </w:r>
          </w:p>
        </w:tc>
        <w:tc>
          <w:tcPr>
            <w:tcW w:w="3280" w:type="dxa"/>
          </w:tcPr>
          <w:p w:rsidR="005847BC" w:rsidRPr="00AF33C8" w:rsidRDefault="005847BC" w:rsidP="004F4459">
            <w:pPr>
              <w:tabs>
                <w:tab w:val="left" w:pos="1800"/>
              </w:tabs>
              <w:autoSpaceDE w:val="0"/>
              <w:autoSpaceDN w:val="0"/>
              <w:adjustRightInd w:val="0"/>
              <w:rPr>
                <w:rFonts w:ascii="Times New Roman" w:hAnsi="Times New Roman"/>
              </w:rPr>
            </w:pPr>
            <w:r w:rsidRPr="00001C41">
              <w:rPr>
                <w:rFonts w:ascii="Times New Roman" w:hAnsi="Times New Roman"/>
              </w:rPr>
              <w:t>As an agent, the property manage</w:t>
            </w:r>
            <w:r>
              <w:rPr>
                <w:rFonts w:ascii="Times New Roman" w:hAnsi="Times New Roman"/>
              </w:rPr>
              <w:t xml:space="preserve">r </w:t>
            </w:r>
            <w:proofErr w:type="gramStart"/>
            <w:r>
              <w:rPr>
                <w:rFonts w:ascii="Times New Roman" w:hAnsi="Times New Roman"/>
              </w:rPr>
              <w:t>is charged</w:t>
            </w:r>
            <w:proofErr w:type="gramEnd"/>
            <w:r>
              <w:rPr>
                <w:rFonts w:ascii="Times New Roman" w:hAnsi="Times New Roman"/>
              </w:rPr>
              <w:t xml:space="preserve"> with the fiduciary </w:t>
            </w:r>
            <w:r w:rsidRPr="00001C41">
              <w:rPr>
                <w:rFonts w:ascii="Times New Roman" w:hAnsi="Times New Roman"/>
              </w:rPr>
              <w:t>responsibilities of care, obedience, accounting, loyalty, and disclosure.</w:t>
            </w:r>
          </w:p>
        </w:tc>
        <w:tc>
          <w:tcPr>
            <w:tcW w:w="3359" w:type="dxa"/>
          </w:tcPr>
          <w:p w:rsidR="005847BC" w:rsidRPr="00AF33C8" w:rsidRDefault="005847BC" w:rsidP="004F4459">
            <w:pPr>
              <w:tabs>
                <w:tab w:val="left" w:pos="1800"/>
              </w:tabs>
              <w:autoSpaceDE w:val="0"/>
              <w:autoSpaceDN w:val="0"/>
              <w:adjustRightInd w:val="0"/>
              <w:rPr>
                <w:rFonts w:ascii="Times New Roman" w:hAnsi="Times New Roman"/>
              </w:rPr>
            </w:pPr>
            <w:r w:rsidRPr="00001C41">
              <w:rPr>
                <w:rFonts w:ascii="Times New Roman" w:hAnsi="Times New Roman"/>
              </w:rPr>
              <w:t>As an agent, the property manage</w:t>
            </w:r>
            <w:r>
              <w:rPr>
                <w:rFonts w:ascii="Times New Roman" w:hAnsi="Times New Roman"/>
              </w:rPr>
              <w:t xml:space="preserve">r </w:t>
            </w:r>
            <w:proofErr w:type="gramStart"/>
            <w:r>
              <w:rPr>
                <w:rFonts w:ascii="Times New Roman" w:hAnsi="Times New Roman"/>
              </w:rPr>
              <w:t>is charged</w:t>
            </w:r>
            <w:proofErr w:type="gramEnd"/>
            <w:r>
              <w:rPr>
                <w:rFonts w:ascii="Times New Roman" w:hAnsi="Times New Roman"/>
              </w:rPr>
              <w:t xml:space="preserve"> with the fiduciary </w:t>
            </w:r>
            <w:r w:rsidRPr="00001C41">
              <w:rPr>
                <w:rFonts w:ascii="Times New Roman" w:hAnsi="Times New Roman"/>
              </w:rPr>
              <w:t xml:space="preserve">responsibilities of care, obedience, accounting, loyalty, </w:t>
            </w:r>
            <w:r>
              <w:rPr>
                <w:rFonts w:ascii="Times New Roman" w:hAnsi="Times New Roman"/>
              </w:rPr>
              <w:t xml:space="preserve">confidentiality, </w:t>
            </w:r>
            <w:r w:rsidRPr="00001C41">
              <w:rPr>
                <w:rFonts w:ascii="Times New Roman" w:hAnsi="Times New Roman"/>
              </w:rPr>
              <w:t>and disclosure.</w:t>
            </w:r>
          </w:p>
        </w:tc>
      </w:tr>
      <w:tr w:rsidR="005847BC" w:rsidRPr="00B261C9" w:rsidTr="004F4459">
        <w:trPr>
          <w:trHeight w:val="150"/>
          <w:jc w:val="center"/>
        </w:trPr>
        <w:tc>
          <w:tcPr>
            <w:tcW w:w="3439" w:type="dxa"/>
          </w:tcPr>
          <w:p w:rsidR="005847BC" w:rsidRDefault="005847BC" w:rsidP="004F4459">
            <w:pPr>
              <w:tabs>
                <w:tab w:val="left" w:pos="1800"/>
              </w:tabs>
              <w:autoSpaceDE w:val="0"/>
              <w:autoSpaceDN w:val="0"/>
              <w:adjustRightInd w:val="0"/>
              <w:rPr>
                <w:rFonts w:ascii="Times New Roman" w:hAnsi="Times New Roman"/>
              </w:rPr>
            </w:pPr>
          </w:p>
        </w:tc>
        <w:tc>
          <w:tcPr>
            <w:tcW w:w="3280" w:type="dxa"/>
          </w:tcPr>
          <w:p w:rsidR="005847BC" w:rsidRPr="00650764" w:rsidRDefault="005847BC" w:rsidP="004F4459">
            <w:pPr>
              <w:tabs>
                <w:tab w:val="left" w:pos="1800"/>
              </w:tabs>
              <w:autoSpaceDE w:val="0"/>
              <w:autoSpaceDN w:val="0"/>
              <w:adjustRightInd w:val="0"/>
              <w:rPr>
                <w:rFonts w:ascii="Times New Roman" w:hAnsi="Times New Roman"/>
              </w:rPr>
            </w:pPr>
          </w:p>
        </w:tc>
        <w:tc>
          <w:tcPr>
            <w:tcW w:w="3359" w:type="dxa"/>
          </w:tcPr>
          <w:p w:rsidR="005847BC" w:rsidRPr="00650764" w:rsidRDefault="005847BC" w:rsidP="004F4459">
            <w:pPr>
              <w:tabs>
                <w:tab w:val="left" w:pos="1800"/>
              </w:tabs>
              <w:autoSpaceDE w:val="0"/>
              <w:autoSpaceDN w:val="0"/>
              <w:adjustRightInd w:val="0"/>
              <w:rPr>
                <w:rFonts w:ascii="Times New Roman" w:hAnsi="Times New Roman"/>
              </w:rPr>
            </w:pPr>
          </w:p>
        </w:tc>
      </w:tr>
    </w:tbl>
    <w:p w:rsidR="005847BC" w:rsidRPr="007C0232" w:rsidRDefault="005847BC" w:rsidP="00B261C9">
      <w:pPr>
        <w:tabs>
          <w:tab w:val="left" w:pos="1800"/>
        </w:tabs>
        <w:autoSpaceDE w:val="0"/>
        <w:autoSpaceDN w:val="0"/>
        <w:adjustRightInd w:val="0"/>
        <w:rPr>
          <w:rFonts w:ascii="Times New Roman" w:hAnsi="Times New Roman"/>
        </w:rPr>
      </w:pPr>
    </w:p>
    <w:sectPr w:rsidR="005847BC" w:rsidRPr="007C0232" w:rsidSect="00A54C6C">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F1A" w:rsidRDefault="00395F1A">
      <w:r>
        <w:separator/>
      </w:r>
    </w:p>
  </w:endnote>
  <w:endnote w:type="continuationSeparator" w:id="0">
    <w:p w:rsidR="00395F1A" w:rsidRDefault="00395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Pr>
        <w:rFonts w:ascii="Arial" w:hAnsi="Arial" w:cs="Arial"/>
        <w:sz w:val="20"/>
        <w:szCs w:val="20"/>
      </w:rPr>
      <w:t>5</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F1A" w:rsidRDefault="00395F1A">
      <w:r>
        <w:separator/>
      </w:r>
    </w:p>
  </w:footnote>
  <w:footnote w:type="continuationSeparator" w:id="0">
    <w:p w:rsidR="00395F1A" w:rsidRDefault="00395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0735C7" w:rsidP="0094174A">
    <w:pPr>
      <w:pStyle w:val="Header"/>
      <w:jc w:val="right"/>
      <w:rPr>
        <w:rFonts w:ascii="Arial" w:hAnsi="Arial" w:cs="Arial"/>
        <w:i/>
        <w:sz w:val="20"/>
        <w:szCs w:val="20"/>
      </w:rPr>
    </w:pPr>
    <w:r>
      <w:rPr>
        <w:rFonts w:ascii="Arial" w:hAnsi="Arial" w:cs="Arial"/>
        <w:i/>
        <w:sz w:val="20"/>
        <w:szCs w:val="20"/>
      </w:rPr>
      <w:t>Modern Real Estate Practice in Pennsylvania</w:t>
    </w:r>
    <w:r w:rsidR="00414AE1">
      <w:rPr>
        <w:rFonts w:ascii="Arial" w:hAnsi="Arial" w:cs="Arial"/>
        <w:i/>
        <w:sz w:val="20"/>
        <w:szCs w:val="20"/>
      </w:rPr>
      <w:t>,</w:t>
    </w:r>
    <w:r>
      <w:rPr>
        <w:rFonts w:ascii="Arial" w:hAnsi="Arial" w:cs="Arial"/>
        <w:i/>
        <w:sz w:val="20"/>
        <w:szCs w:val="20"/>
      </w:rPr>
      <w:t xml:space="preserve"> Thirteenth</w:t>
    </w:r>
    <w:r w:rsidR="0094174A" w:rsidRPr="0094174A">
      <w:rPr>
        <w:rFonts w:ascii="Arial" w:hAnsi="Arial" w:cs="Arial"/>
        <w:i/>
        <w:sz w:val="20"/>
        <w:szCs w:val="20"/>
      </w:rPr>
      <w:t xml:space="preserve">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7A0"/>
    <w:rsid w:val="0001414A"/>
    <w:rsid w:val="00057539"/>
    <w:rsid w:val="000632A6"/>
    <w:rsid w:val="000735C7"/>
    <w:rsid w:val="00097E04"/>
    <w:rsid w:val="000D144B"/>
    <w:rsid w:val="001159C0"/>
    <w:rsid w:val="00173F59"/>
    <w:rsid w:val="001744EF"/>
    <w:rsid w:val="001B1E7E"/>
    <w:rsid w:val="002B00B8"/>
    <w:rsid w:val="002D380A"/>
    <w:rsid w:val="00395F1A"/>
    <w:rsid w:val="003D4AB7"/>
    <w:rsid w:val="003F134C"/>
    <w:rsid w:val="00400649"/>
    <w:rsid w:val="004026C4"/>
    <w:rsid w:val="00414AE1"/>
    <w:rsid w:val="0044429C"/>
    <w:rsid w:val="00460CF8"/>
    <w:rsid w:val="00462D6F"/>
    <w:rsid w:val="004A05EC"/>
    <w:rsid w:val="00506A0B"/>
    <w:rsid w:val="0052332A"/>
    <w:rsid w:val="005847BC"/>
    <w:rsid w:val="005B5AB5"/>
    <w:rsid w:val="006217A0"/>
    <w:rsid w:val="00650764"/>
    <w:rsid w:val="0068025B"/>
    <w:rsid w:val="00705BF4"/>
    <w:rsid w:val="007214B0"/>
    <w:rsid w:val="007516C0"/>
    <w:rsid w:val="00786376"/>
    <w:rsid w:val="007C0232"/>
    <w:rsid w:val="00912316"/>
    <w:rsid w:val="00927FB5"/>
    <w:rsid w:val="0094174A"/>
    <w:rsid w:val="00A54C6C"/>
    <w:rsid w:val="00AB5671"/>
    <w:rsid w:val="00AD6786"/>
    <w:rsid w:val="00AF33C8"/>
    <w:rsid w:val="00B261C9"/>
    <w:rsid w:val="00B4617B"/>
    <w:rsid w:val="00D15438"/>
    <w:rsid w:val="00D70BAC"/>
    <w:rsid w:val="00D815DC"/>
    <w:rsid w:val="00DE2E72"/>
    <w:rsid w:val="00E04CE3"/>
    <w:rsid w:val="00E502ED"/>
    <w:rsid w:val="00E76CEE"/>
    <w:rsid w:val="00E9614D"/>
    <w:rsid w:val="00EF5DF7"/>
    <w:rsid w:val="00F000E2"/>
    <w:rsid w:val="00F7081F"/>
    <w:rsid w:val="00FD4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345FE4"/>
  <w15:docId w15:val="{D6CFE1F7-6120-48FA-A70A-E5EAB61BF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Kugler</dc:creator>
  <cp:lastModifiedBy>Rosita Hernandez</cp:lastModifiedBy>
  <cp:revision>11</cp:revision>
  <cp:lastPrinted>2006-08-18T16:15:00Z</cp:lastPrinted>
  <dcterms:created xsi:type="dcterms:W3CDTF">2017-03-22T11:45:00Z</dcterms:created>
  <dcterms:modified xsi:type="dcterms:W3CDTF">2018-04-26T13:43:00Z</dcterms:modified>
</cp:coreProperties>
</file>