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w:t>
      </w:r>
      <w:r w:rsidR="00B22E9F">
        <w:rPr>
          <w:rFonts w:ascii="Times New Roman" w:hAnsi="Times New Roman"/>
        </w:rPr>
        <w:t>edition</w:t>
      </w:r>
      <w:r w:rsidRPr="007C0232">
        <w:rPr>
          <w:rFonts w:ascii="Times New Roman" w:hAnsi="Times New Roman"/>
        </w:rPr>
        <w:t xml:space="preserve"> of </w:t>
      </w:r>
      <w:r w:rsidR="00B22E9F">
        <w:rPr>
          <w:rFonts w:ascii="Times New Roman" w:hAnsi="Times New Roman"/>
          <w:i/>
        </w:rPr>
        <w:t>Texas Real Estate Agency</w:t>
      </w:r>
      <w:r w:rsidRPr="007C0232">
        <w:rPr>
          <w:rFonts w:ascii="Times New Roman" w:hAnsi="Times New Roman"/>
        </w:rPr>
        <w:t xml:space="preserve">. </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4B6FE1" w:rsidP="00B22E9F">
            <w:pPr>
              <w:pStyle w:val="Default"/>
              <w:rPr>
                <w:rFonts w:ascii="Times New Roman" w:hAnsi="Times New Roman"/>
              </w:rPr>
            </w:pPr>
            <w:r>
              <w:rPr>
                <w:rFonts w:ascii="Times New Roman" w:hAnsi="Times New Roman"/>
              </w:rPr>
              <w:t xml:space="preserve">Page </w:t>
            </w:r>
            <w:bookmarkStart w:id="0" w:name="_GoBack"/>
            <w:bookmarkEnd w:id="0"/>
            <w:r w:rsidR="00B22E9F">
              <w:rPr>
                <w:rFonts w:ascii="Times New Roman" w:hAnsi="Times New Roman"/>
              </w:rPr>
              <w:t xml:space="preserve">58, Unit 3, </w:t>
            </w:r>
            <w:r w:rsidR="00B22E9F" w:rsidRPr="00B22E9F">
              <w:rPr>
                <w:rFonts w:ascii="Times New Roman" w:hAnsi="Times New Roman"/>
              </w:rPr>
              <w:t>SECTION 5.008 OF THE TEXAS PROPERTY CODE (SELLER’S DISCLOSURE NOTICE)</w:t>
            </w:r>
          </w:p>
        </w:tc>
        <w:tc>
          <w:tcPr>
            <w:tcW w:w="3033" w:type="dxa"/>
          </w:tcPr>
          <w:p w:rsidR="00B261C9" w:rsidRPr="00AF33C8" w:rsidRDefault="00B22E9F" w:rsidP="00B22E9F">
            <w:pPr>
              <w:tabs>
                <w:tab w:val="left" w:pos="1800"/>
              </w:tabs>
              <w:autoSpaceDE w:val="0"/>
              <w:autoSpaceDN w:val="0"/>
              <w:adjustRightInd w:val="0"/>
              <w:rPr>
                <w:rFonts w:ascii="Times New Roman" w:hAnsi="Times New Roman"/>
              </w:rPr>
            </w:pPr>
            <w:r w:rsidRPr="00B22E9F">
              <w:rPr>
                <w:rFonts w:ascii="Source Sans Pro" w:hAnsi="Source Sans Pro"/>
                <w:b/>
                <w:bCs/>
                <w:color w:val="221E1F"/>
                <w:sz w:val="20"/>
                <w:szCs w:val="20"/>
              </w:rPr>
              <w:t>Figure 3.1: Seller’s Disclosure Notice, Section 5.008 of the Texas Property Code</w:t>
            </w:r>
          </w:p>
        </w:tc>
        <w:tc>
          <w:tcPr>
            <w:tcW w:w="3106" w:type="dxa"/>
          </w:tcPr>
          <w:p w:rsidR="004B6FE1" w:rsidRDefault="004B6FE1" w:rsidP="00B22E9F">
            <w:pPr>
              <w:tabs>
                <w:tab w:val="left" w:pos="1800"/>
              </w:tabs>
              <w:autoSpaceDE w:val="0"/>
              <w:autoSpaceDN w:val="0"/>
              <w:adjustRightInd w:val="0"/>
            </w:pPr>
            <w:r>
              <w:rPr>
                <w:rFonts w:ascii="Source Sans Pro" w:hAnsi="Source Sans Pro"/>
                <w:b/>
                <w:bCs/>
                <w:color w:val="221E1F"/>
                <w:sz w:val="20"/>
                <w:szCs w:val="20"/>
                <w:highlight w:val="yellow"/>
              </w:rPr>
              <w:t xml:space="preserve">New </w:t>
            </w:r>
            <w:r w:rsidRPr="004B6FE1">
              <w:rPr>
                <w:rFonts w:ascii="Source Sans Pro" w:hAnsi="Source Sans Pro"/>
                <w:b/>
                <w:bCs/>
                <w:color w:val="221E1F"/>
                <w:sz w:val="20"/>
                <w:szCs w:val="20"/>
                <w:highlight w:val="yellow"/>
              </w:rPr>
              <w:t>F</w:t>
            </w:r>
            <w:r w:rsidR="00B22E9F" w:rsidRPr="004B6FE1">
              <w:rPr>
                <w:rFonts w:ascii="Source Sans Pro" w:hAnsi="Source Sans Pro"/>
                <w:b/>
                <w:bCs/>
                <w:color w:val="221E1F"/>
                <w:sz w:val="20"/>
                <w:szCs w:val="20"/>
                <w:highlight w:val="yellow"/>
              </w:rPr>
              <w:t>orm</w:t>
            </w:r>
            <w:r w:rsidRPr="004B6FE1">
              <w:rPr>
                <w:rFonts w:ascii="Source Sans Pro" w:hAnsi="Source Sans Pro"/>
                <w:b/>
                <w:bCs/>
                <w:color w:val="221E1F"/>
                <w:sz w:val="20"/>
                <w:szCs w:val="20"/>
                <w:highlight w:val="yellow"/>
              </w:rPr>
              <w:t xml:space="preserve"> OP-H</w:t>
            </w:r>
            <w:r w:rsidR="00B22E9F">
              <w:rPr>
                <w:rFonts w:ascii="Source Sans Pro" w:hAnsi="Source Sans Pro"/>
                <w:b/>
                <w:bCs/>
                <w:color w:val="221E1F"/>
                <w:sz w:val="20"/>
                <w:szCs w:val="20"/>
              </w:rPr>
              <w:t xml:space="preserve"> </w:t>
            </w:r>
            <w:r>
              <w:rPr>
                <w:rFonts w:ascii="Source Sans Pro" w:hAnsi="Source Sans Pro"/>
                <w:b/>
                <w:bCs/>
                <w:color w:val="221E1F"/>
                <w:sz w:val="20"/>
                <w:szCs w:val="20"/>
              </w:rPr>
              <w:t xml:space="preserve">at </w:t>
            </w:r>
            <w:hyperlink r:id="rId6" w:history="1">
              <w:r>
                <w:rPr>
                  <w:rStyle w:val="Hyperlink"/>
                </w:rPr>
                <w:t>https://www.trec.texas.gov/forms-and-contracts</w:t>
              </w:r>
            </w:hyperlink>
            <w:r>
              <w:t xml:space="preserve"> </w:t>
            </w:r>
          </w:p>
          <w:p w:rsidR="00B261C9" w:rsidRPr="00AF33C8" w:rsidRDefault="00B22E9F" w:rsidP="004B6FE1">
            <w:pPr>
              <w:tabs>
                <w:tab w:val="left" w:pos="1800"/>
              </w:tabs>
              <w:autoSpaceDE w:val="0"/>
              <w:autoSpaceDN w:val="0"/>
              <w:adjustRightInd w:val="0"/>
              <w:rPr>
                <w:rFonts w:ascii="Times New Roman" w:hAnsi="Times New Roman"/>
              </w:rPr>
            </w:pPr>
            <w:r>
              <w:rPr>
                <w:rFonts w:ascii="Source Sans Pro" w:hAnsi="Source Sans Pro"/>
                <w:b/>
                <w:bCs/>
                <w:color w:val="221E1F"/>
                <w:sz w:val="20"/>
                <w:szCs w:val="20"/>
              </w:rPr>
              <w:t xml:space="preserve">for </w:t>
            </w:r>
            <w:r w:rsidRPr="00B22E9F">
              <w:rPr>
                <w:rFonts w:ascii="Source Sans Pro" w:hAnsi="Source Sans Pro"/>
                <w:b/>
                <w:bCs/>
                <w:color w:val="221E1F"/>
                <w:sz w:val="20"/>
                <w:szCs w:val="20"/>
              </w:rPr>
              <w:t>Figure 3.1: Seller’s Disclosure Notice, Section 5.008 of the Texas Property Code</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22E9F">
      <w:rPr>
        <w:rFonts w:ascii="Arial" w:hAnsi="Arial" w:cs="Arial"/>
        <w:sz w:val="20"/>
        <w:szCs w:val="20"/>
      </w:rPr>
      <w:t>9</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B22E9F" w:rsidP="0094174A">
    <w:pPr>
      <w:pStyle w:val="Header"/>
      <w:jc w:val="right"/>
      <w:rPr>
        <w:rFonts w:ascii="Arial" w:hAnsi="Arial" w:cs="Arial"/>
        <w:i/>
        <w:sz w:val="20"/>
        <w:szCs w:val="20"/>
      </w:rPr>
    </w:pPr>
    <w:r>
      <w:rPr>
        <w:rFonts w:ascii="Arial" w:hAnsi="Arial" w:cs="Arial"/>
        <w:i/>
        <w:sz w:val="20"/>
        <w:szCs w:val="20"/>
      </w:rPr>
      <w:t>Texas Real Estate Agency, 9</w:t>
    </w:r>
    <w:r w:rsidRPr="00B22E9F">
      <w:rPr>
        <w:rFonts w:ascii="Arial" w:hAnsi="Arial" w:cs="Arial"/>
        <w:i/>
        <w:sz w:val="20"/>
        <w:szCs w:val="20"/>
        <w:vertAlign w:val="superscript"/>
      </w:rPr>
      <w:t>th</w:t>
    </w:r>
    <w:r>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73F59"/>
    <w:rsid w:val="001B1E7E"/>
    <w:rsid w:val="002B00B8"/>
    <w:rsid w:val="00356FB2"/>
    <w:rsid w:val="003D4AB7"/>
    <w:rsid w:val="003F134C"/>
    <w:rsid w:val="00400649"/>
    <w:rsid w:val="004147EB"/>
    <w:rsid w:val="00414AE1"/>
    <w:rsid w:val="0044429C"/>
    <w:rsid w:val="004A05EC"/>
    <w:rsid w:val="004B6FE1"/>
    <w:rsid w:val="004F1FBD"/>
    <w:rsid w:val="005B5AB5"/>
    <w:rsid w:val="006217A0"/>
    <w:rsid w:val="0068025B"/>
    <w:rsid w:val="00705BF4"/>
    <w:rsid w:val="007214B0"/>
    <w:rsid w:val="007C0232"/>
    <w:rsid w:val="00822432"/>
    <w:rsid w:val="00927FB5"/>
    <w:rsid w:val="0094174A"/>
    <w:rsid w:val="0099521C"/>
    <w:rsid w:val="00A410F8"/>
    <w:rsid w:val="00A54C6C"/>
    <w:rsid w:val="00AB5671"/>
    <w:rsid w:val="00AD6786"/>
    <w:rsid w:val="00AF33C8"/>
    <w:rsid w:val="00B22E9F"/>
    <w:rsid w:val="00B261C9"/>
    <w:rsid w:val="00B4617B"/>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C803F"/>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styleId="Hyperlink">
    <w:name w:val="Hyperlink"/>
    <w:basedOn w:val="DefaultParagraphFont"/>
    <w:uiPriority w:val="99"/>
    <w:semiHidden/>
    <w:unhideWhenUsed/>
    <w:rsid w:val="004B6F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ec.texas.gov/forms-and-contrac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Jeffrey Kish</cp:lastModifiedBy>
  <cp:revision>4</cp:revision>
  <cp:lastPrinted>2006-08-18T16:15:00Z</cp:lastPrinted>
  <dcterms:created xsi:type="dcterms:W3CDTF">2019-11-26T21:02:00Z</dcterms:created>
  <dcterms:modified xsi:type="dcterms:W3CDTF">2019-11-26T21:12:00Z</dcterms:modified>
</cp:coreProperties>
</file>